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2008721582"/>
        <w:docPartObj>
          <w:docPartGallery w:val="Cover Pages"/>
          <w:docPartUnique/>
        </w:docPartObj>
      </w:sdtPr>
      <w:sdtEndPr>
        <w:rPr>
          <w:sz w:val="22"/>
        </w:rPr>
      </w:sdtEndPr>
      <w:sdtContent>
        <w:p w14:paraId="5C05FE0B" w14:textId="77777777" w:rsidR="00E8632B" w:rsidRPr="00EA72EF" w:rsidRDefault="00507127" w:rsidP="006C0DAA">
          <w:pPr>
            <w:tabs>
              <w:tab w:val="left" w:pos="8364"/>
            </w:tabs>
            <w:rPr>
              <w:rFonts w:asciiTheme="minorHAnsi" w:hAnsiTheme="minorHAnsi"/>
            </w:rPr>
          </w:pPr>
          <w:r w:rsidRPr="00EA72EF">
            <w:rPr>
              <w:rFonts w:asciiTheme="minorHAnsi" w:hAnsiTheme="minorHAnsi"/>
              <w:noProof/>
              <w:lang w:eastAsia="en-GB"/>
            </w:rPr>
            <mc:AlternateContent>
              <mc:Choice Requires="wpg">
                <w:drawing>
                  <wp:anchor distT="0" distB="0" distL="114300" distR="114300" simplePos="0" relativeHeight="251658240" behindDoc="0" locked="0" layoutInCell="1" allowOverlap="1" wp14:anchorId="33C48FCD" wp14:editId="16CD8697">
                    <wp:simplePos x="0" y="0"/>
                    <wp:positionH relativeFrom="page">
                      <wp:align>right</wp:align>
                    </wp:positionH>
                    <wp:positionV relativeFrom="page">
                      <wp:align>bottom</wp:align>
                    </wp:positionV>
                    <wp:extent cx="3359785" cy="8771255"/>
                    <wp:effectExtent l="0" t="9525" r="12065" b="127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9"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4"/>
                            <wpg:cNvGrpSpPr>
                              <a:grpSpLocks/>
                            </wpg:cNvGrpSpPr>
                            <wpg:grpSpPr bwMode="auto">
                              <a:xfrm>
                                <a:off x="5531" y="9226"/>
                                <a:ext cx="5291" cy="5845"/>
                                <a:chOff x="5531" y="9226"/>
                                <a:chExt cx="5291" cy="5845"/>
                              </a:xfrm>
                            </wpg:grpSpPr>
                            <wps:wsp>
                              <wps:cNvPr id="11"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84C88" id="Group 2" o:spid="_x0000_s1026" style="position:absolute;margin-left:213.35pt;margin-top:0;width:264.55pt;height:690.65pt;z-index:251658240;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ca8EAAADaAAAADwAAAGRycy9kb3ducmV2LnhtbESPQYvCMBSE74L/ITxhb5roYXGrqcjC&#10;ioeC2PUHPJq3bWnzUpqstv56Iwgeh5n5htnuBtuKK/W+dqxhuVAgiAtnai41XH5/5msQPiAbbB2T&#10;hpE87NLpZIuJcTc+0zUPpYgQ9glqqELoEil9UZFFv3AdcfT+XG8xRNmX0vR4i3DbypVSn9JizXGh&#10;wo6+Kyqa/N9qaMZsvOdndTqoe2Hl3mZutcy0/pgN+w2IQEN4h1/to9HwBc8r8Qb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9xrwQAAANoAAAAPAAAAAAAAAAAAAAAA&#10;AKECAABkcnMvZG93bnJldi54bWxQSwUGAAAAAAQABAD5AAAAjwMAAAAA&#10;" strokecolor="#de9bb2 [1620]"/>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Qyb8A&#10;AADbAAAADwAAAGRycy9kb3ducmV2LnhtbERPTYvCMBC9C/6HMII3m9bDYrtGEVlhD16s4nloxrRs&#10;MylNtu3++40geJvH+5ztfrKtGKj3jWMFWZKCIK6cbtgouF1Pqw0IH5A1to5JwR952O/msy0W2o18&#10;oaEMRsQQ9gUqqEPoCil9VZNFn7iOOHIP11sMEfZG6h7HGG5buU7TD2mx4dhQY0fHmqqf8tcqyKn8&#10;ah55dxsod2bMzPm8uXullovp8Aki0BTe4pf7W8f5GTx/i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1DJvwAAANsAAAAPAAAAAAAAAAAAAAAAAJgCAABkcnMvZG93bnJl&#10;di54bWxQSwUGAAAAAAQABAD1AAAAhAMAAAAA&#10;" path="m6418,1185r,5485l1809,6669c974,5889,,3958,1407,1987,2830,,5591,411,6418,1185xe" fillcolor="#de9bb2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rk8EA&#10;AADbAAAADwAAAGRycy9kb3ducmV2LnhtbERPTWvCQBC9F/wPywi91U0VgqSuUkRNoCg0rfchOybB&#10;7GzIrkn677uC4G0e73NWm9E0oqfO1ZYVvM8iEMSF1TWXCn5/9m9LEM4ja2wsk4I/crBZT15WmGg7&#10;8Df1uS9FCGGXoILK+zaR0hUVGXQz2xIH7mI7gz7ArpS6wyGEm0bOoyiWBmsODRW2tK2ouOY3o2BI&#10;o/hrtz3rw2mRUXs7XlKfS6Vep+PnBwhPo3+KH+5Mh/lzuP8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a5PBAAAA2wAAAA8AAAAAAAAAAAAAAAAAmAIAAGRycy9kb3du&#10;cmV2LnhtbFBLBQYAAAAABAAEAPUAAACGAwAAAAA=&#10;" fillcolor="#eecdd9 [820]" stroked="f" strokecolor="#de9bb2 [1620]"/>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YQb8A&#10;AADbAAAADwAAAGRycy9kb3ducmV2LnhtbERP22rCQBB9L/gPywi+1Y0VSomuEgSxIIXWy/uwOybB&#10;7GzIjjH+vVso9G0O5zrL9eAb1VMX68AGZtMMFLENrubSwOm4ff0AFQXZYROYDDwowno1elli7sKd&#10;f6g/SKlSCMccDVQiba51tBV5jNPQEifuEjqPkmBXatfhPYX7Rr9l2bv2WHNqqLClTUX2erh5A19F&#10;/72/FLce2dr9rm6kPHsxZjIeigUooUH+xX/uT5fmz+H3l3SAX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9NhBvwAAANsAAAAPAAAAAAAAAAAAAAAAAJgCAABkcnMvZG93bnJl&#10;di54bWxQSwUGAAAAAAQABAD1AAAAhAMAAAAA&#10;" fillcolor="#cd698c [2420]" stroked="f" strokecolor="#de9bb2 [1620]"/>
                    </v:group>
                    <w10:wrap anchorx="page" anchory="page"/>
                  </v:group>
                </w:pict>
              </mc:Fallback>
            </mc:AlternateContent>
          </w:r>
        </w:p>
        <w:tbl>
          <w:tblPr>
            <w:tblpPr w:leftFromText="187" w:rightFromText="187" w:vertAnchor="page" w:horzAnchor="margin" w:tblpY="3834"/>
            <w:tblW w:w="4621" w:type="pct"/>
            <w:tblLook w:val="04A0" w:firstRow="1" w:lastRow="0" w:firstColumn="1" w:lastColumn="0" w:noHBand="0" w:noVBand="1"/>
          </w:tblPr>
          <w:tblGrid>
            <w:gridCol w:w="7457"/>
            <w:gridCol w:w="907"/>
          </w:tblGrid>
          <w:tr w:rsidR="00E8632B" w:rsidRPr="00C12ABB" w14:paraId="48A77055" w14:textId="77777777" w:rsidTr="00C12ABB">
            <w:trPr>
              <w:trHeight w:val="1415"/>
            </w:trPr>
            <w:tc>
              <w:tcPr>
                <w:tcW w:w="8364" w:type="dxa"/>
                <w:gridSpan w:val="2"/>
              </w:tcPr>
              <w:p w14:paraId="6CEFDABD" w14:textId="77777777" w:rsidR="00E8632B" w:rsidRPr="00EA72EF" w:rsidRDefault="00BF61B0" w:rsidP="00A8021E">
                <w:pPr>
                  <w:pStyle w:val="NoSpacing"/>
                  <w:tabs>
                    <w:tab w:val="left" w:pos="8364"/>
                  </w:tabs>
                  <w:rPr>
                    <w:rFonts w:eastAsiaTheme="majorEastAsia" w:cstheme="majorBidi"/>
                    <w:b/>
                    <w:bCs/>
                    <w:color w:val="892D4D" w:themeColor="accent1" w:themeShade="BF"/>
                    <w:sz w:val="48"/>
                    <w:szCs w:val="48"/>
                    <w:lang w:val="en-GB"/>
                  </w:rPr>
                </w:pPr>
                <w:r w:rsidRPr="00EA72EF">
                  <w:rPr>
                    <w:rFonts w:eastAsiaTheme="majorEastAsia" w:cstheme="majorBidi"/>
                    <w:b/>
                    <w:bCs/>
                    <w:color w:val="892D4D" w:themeColor="accent1" w:themeShade="BF"/>
                    <w:sz w:val="48"/>
                    <w:szCs w:val="48"/>
                    <w:lang w:val="en-GB"/>
                  </w:rPr>
                  <w:t xml:space="preserve">Invitation </w:t>
                </w:r>
                <w:r w:rsidR="00273CC6" w:rsidRPr="00EA72EF">
                  <w:rPr>
                    <w:rFonts w:eastAsiaTheme="majorEastAsia" w:cstheme="majorBidi"/>
                    <w:b/>
                    <w:bCs/>
                    <w:color w:val="892D4D" w:themeColor="accent1" w:themeShade="BF"/>
                    <w:sz w:val="48"/>
                    <w:szCs w:val="48"/>
                    <w:lang w:val="en-GB"/>
                  </w:rPr>
                  <w:t xml:space="preserve">and Instructions </w:t>
                </w:r>
                <w:r w:rsidRPr="00EA72EF">
                  <w:rPr>
                    <w:rFonts w:eastAsiaTheme="majorEastAsia" w:cstheme="majorBidi"/>
                    <w:b/>
                    <w:bCs/>
                    <w:color w:val="892D4D" w:themeColor="accent1" w:themeShade="BF"/>
                    <w:sz w:val="48"/>
                    <w:szCs w:val="48"/>
                    <w:lang w:val="en-GB"/>
                  </w:rPr>
                  <w:t xml:space="preserve">to Tender – </w:t>
                </w:r>
                <w:r w:rsidR="00A8021E" w:rsidRPr="00EA72EF">
                  <w:rPr>
                    <w:rFonts w:eastAsiaTheme="majorEastAsia" w:cstheme="majorBidi"/>
                    <w:b/>
                    <w:bCs/>
                    <w:color w:val="892D4D" w:themeColor="accent1" w:themeShade="BF"/>
                    <w:sz w:val="48"/>
                    <w:szCs w:val="48"/>
                    <w:lang w:val="en-GB"/>
                  </w:rPr>
                  <w:t xml:space="preserve">Provision and Ongoing </w:t>
                </w:r>
                <w:r w:rsidR="001D7D86" w:rsidRPr="00EA72EF">
                  <w:rPr>
                    <w:rFonts w:eastAsiaTheme="majorEastAsia" w:cstheme="majorBidi"/>
                    <w:b/>
                    <w:bCs/>
                    <w:color w:val="892D4D" w:themeColor="accent1" w:themeShade="BF"/>
                    <w:sz w:val="48"/>
                    <w:szCs w:val="48"/>
                    <w:lang w:val="en-GB"/>
                  </w:rPr>
                  <w:t>Support of a Digital Identity Solution</w:t>
                </w:r>
              </w:p>
            </w:tc>
          </w:tr>
          <w:tr w:rsidR="00E8632B" w:rsidRPr="00C12ABB" w14:paraId="78FB9138" w14:textId="77777777" w:rsidTr="00C12ABB">
            <w:tc>
              <w:tcPr>
                <w:tcW w:w="8364" w:type="dxa"/>
                <w:gridSpan w:val="2"/>
              </w:tcPr>
              <w:p w14:paraId="5A8D4777" w14:textId="77777777" w:rsidR="00E8632B" w:rsidRPr="00EA72EF" w:rsidRDefault="00E8632B" w:rsidP="006C0DAA">
                <w:pPr>
                  <w:pStyle w:val="NoSpacing"/>
                  <w:tabs>
                    <w:tab w:val="left" w:pos="8364"/>
                  </w:tabs>
                  <w:rPr>
                    <w:b/>
                    <w:color w:val="0000FF"/>
                    <w:sz w:val="32"/>
                    <w:szCs w:val="32"/>
                    <w:lang w:val="en-GB"/>
                  </w:rPr>
                </w:pPr>
              </w:p>
            </w:tc>
          </w:tr>
          <w:tr w:rsidR="00E8632B" w:rsidRPr="00C12ABB" w14:paraId="04D27F4D" w14:textId="77777777" w:rsidTr="00C12ABB">
            <w:trPr>
              <w:trHeight w:val="470"/>
            </w:trPr>
            <w:tc>
              <w:tcPr>
                <w:tcW w:w="8364" w:type="dxa"/>
                <w:gridSpan w:val="2"/>
              </w:tcPr>
              <w:p w14:paraId="65FF0E3F" w14:textId="77777777" w:rsidR="00E8632B" w:rsidRPr="00EA72EF" w:rsidRDefault="00E8632B" w:rsidP="006C0DAA">
                <w:pPr>
                  <w:pStyle w:val="NoSpacing"/>
                  <w:tabs>
                    <w:tab w:val="left" w:pos="8364"/>
                  </w:tabs>
                  <w:rPr>
                    <w:b/>
                    <w:color w:val="0000FF"/>
                    <w:sz w:val="32"/>
                    <w:szCs w:val="32"/>
                    <w:lang w:val="en-GB"/>
                  </w:rPr>
                </w:pPr>
              </w:p>
            </w:tc>
          </w:tr>
          <w:tr w:rsidR="00E8632B" w:rsidRPr="00C12ABB" w14:paraId="7D6A944D" w14:textId="77777777" w:rsidTr="00C12ABB">
            <w:tc>
              <w:tcPr>
                <w:tcW w:w="8364" w:type="dxa"/>
                <w:gridSpan w:val="2"/>
              </w:tcPr>
              <w:p w14:paraId="1A6A5C7B" w14:textId="77777777" w:rsidR="00E8632B" w:rsidRPr="00C12ABB" w:rsidRDefault="003F7856" w:rsidP="00A73025">
                <w:pPr>
                  <w:pStyle w:val="NoSpacing"/>
                  <w:tabs>
                    <w:tab w:val="left" w:pos="8364"/>
                  </w:tabs>
                  <w:rPr>
                    <w:b/>
                    <w:color w:val="0000FF"/>
                    <w:lang w:val="en-GB"/>
                  </w:rPr>
                </w:pPr>
                <w:r w:rsidRPr="00EA72EF">
                  <w:rPr>
                    <w:rFonts w:eastAsiaTheme="majorEastAsia" w:cstheme="majorBidi"/>
                    <w:b/>
                    <w:bCs/>
                    <w:color w:val="892D4D" w:themeColor="accent1" w:themeShade="BF"/>
                    <w:sz w:val="44"/>
                    <w:szCs w:val="48"/>
                    <w:lang w:val="en-GB"/>
                  </w:rPr>
                  <w:t xml:space="preserve">Tender </w:t>
                </w:r>
                <w:r w:rsidR="007373F1" w:rsidRPr="00EA72EF">
                  <w:rPr>
                    <w:rFonts w:eastAsiaTheme="majorEastAsia" w:cstheme="majorBidi"/>
                    <w:b/>
                    <w:bCs/>
                    <w:color w:val="892D4D" w:themeColor="accent1" w:themeShade="BF"/>
                    <w:sz w:val="44"/>
                    <w:szCs w:val="48"/>
                    <w:lang w:val="en-GB"/>
                  </w:rPr>
                  <w:t xml:space="preserve">Ref: </w:t>
                </w:r>
                <w:r w:rsidR="00922AF6" w:rsidRPr="00C12ABB">
                  <w:rPr>
                    <w:rFonts w:eastAsiaTheme="majorEastAsia" w:cstheme="majorBidi"/>
                    <w:b/>
                    <w:bCs/>
                    <w:color w:val="892D4D" w:themeColor="accent1" w:themeShade="BF"/>
                    <w:sz w:val="44"/>
                    <w:szCs w:val="48"/>
                    <w:lang w:val="en-GB"/>
                  </w:rPr>
                  <w:t>CP1</w:t>
                </w:r>
                <w:r w:rsidR="00A73025" w:rsidRPr="00C12ABB">
                  <w:rPr>
                    <w:rFonts w:eastAsiaTheme="majorEastAsia" w:cstheme="majorBidi"/>
                    <w:b/>
                    <w:bCs/>
                    <w:color w:val="892D4D" w:themeColor="accent1" w:themeShade="BF"/>
                    <w:sz w:val="44"/>
                    <w:szCs w:val="48"/>
                    <w:lang w:val="en-GB"/>
                  </w:rPr>
                  <w:t>7/05/532</w:t>
                </w:r>
              </w:p>
            </w:tc>
          </w:tr>
          <w:tr w:rsidR="00E8632B" w:rsidRPr="00C12ABB" w14:paraId="29975B1A" w14:textId="77777777" w:rsidTr="00C12ABB">
            <w:tc>
              <w:tcPr>
                <w:tcW w:w="8364" w:type="dxa"/>
                <w:gridSpan w:val="2"/>
              </w:tcPr>
              <w:p w14:paraId="7CC841F5" w14:textId="77777777" w:rsidR="00E8632B" w:rsidRPr="00EA72EF" w:rsidRDefault="00E8632B" w:rsidP="006C0DAA">
                <w:pPr>
                  <w:pStyle w:val="NoSpacing"/>
                  <w:tabs>
                    <w:tab w:val="left" w:pos="8364"/>
                  </w:tabs>
                  <w:rPr>
                    <w:lang w:val="en-GB"/>
                  </w:rPr>
                </w:pPr>
              </w:p>
            </w:tc>
          </w:tr>
          <w:tr w:rsidR="00E8632B" w:rsidRPr="00C12ABB" w14:paraId="75FB171D" w14:textId="77777777" w:rsidTr="00C12ABB">
            <w:tc>
              <w:tcPr>
                <w:tcW w:w="8364" w:type="dxa"/>
                <w:gridSpan w:val="2"/>
              </w:tcPr>
              <w:p w14:paraId="2E8EBB1B" w14:textId="395E5D53" w:rsidR="00B721C0" w:rsidRPr="00C12ABB" w:rsidRDefault="003F7856" w:rsidP="006C0DAA">
                <w:pPr>
                  <w:pStyle w:val="NoSpacing"/>
                  <w:tabs>
                    <w:tab w:val="left" w:pos="8364"/>
                  </w:tabs>
                  <w:rPr>
                    <w:rFonts w:eastAsiaTheme="majorEastAsia" w:cstheme="majorBidi"/>
                    <w:b/>
                    <w:bCs/>
                    <w:color w:val="892D4D" w:themeColor="accent1" w:themeShade="BF"/>
                    <w:sz w:val="36"/>
                    <w:szCs w:val="48"/>
                    <w:lang w:val="en-GB"/>
                  </w:rPr>
                </w:pPr>
                <w:r w:rsidRPr="00EA72EF">
                  <w:rPr>
                    <w:rFonts w:eastAsiaTheme="majorEastAsia" w:cstheme="majorBidi"/>
                    <w:b/>
                    <w:bCs/>
                    <w:color w:val="892D4D" w:themeColor="accent1" w:themeShade="BF"/>
                    <w:sz w:val="36"/>
                    <w:szCs w:val="48"/>
                    <w:lang w:val="en-GB"/>
                  </w:rPr>
                  <w:t>Issue Date:</w:t>
                </w:r>
                <w:r w:rsidR="00FE7AF3" w:rsidRPr="00EA72EF">
                  <w:rPr>
                    <w:rFonts w:eastAsiaTheme="majorEastAsia" w:cstheme="majorBidi"/>
                    <w:b/>
                    <w:bCs/>
                    <w:color w:val="892D4D" w:themeColor="accent1" w:themeShade="BF"/>
                    <w:sz w:val="36"/>
                    <w:szCs w:val="48"/>
                    <w:lang w:val="en-GB"/>
                  </w:rPr>
                  <w:t xml:space="preserve"> </w:t>
                </w:r>
                <w:r w:rsidR="00CB16FB" w:rsidRPr="00C12ABB">
                  <w:rPr>
                    <w:rFonts w:eastAsiaTheme="majorEastAsia" w:cstheme="majorBidi"/>
                    <w:b/>
                    <w:bCs/>
                    <w:color w:val="892D4D" w:themeColor="accent1" w:themeShade="BF"/>
                    <w:sz w:val="36"/>
                    <w:szCs w:val="48"/>
                    <w:lang w:val="en-GB"/>
                  </w:rPr>
                  <w:t>4</w:t>
                </w:r>
                <w:r w:rsidR="00CB16FB" w:rsidRPr="00C12ABB">
                  <w:rPr>
                    <w:rFonts w:eastAsiaTheme="majorEastAsia" w:cstheme="majorBidi"/>
                    <w:b/>
                    <w:bCs/>
                    <w:color w:val="892D4D" w:themeColor="accent1" w:themeShade="BF"/>
                    <w:sz w:val="36"/>
                    <w:szCs w:val="48"/>
                    <w:vertAlign w:val="superscript"/>
                    <w:lang w:val="en-GB"/>
                  </w:rPr>
                  <w:t>th</w:t>
                </w:r>
                <w:r w:rsidR="00CB16FB" w:rsidRPr="00C12ABB">
                  <w:rPr>
                    <w:rFonts w:eastAsiaTheme="majorEastAsia" w:cstheme="majorBidi"/>
                    <w:b/>
                    <w:bCs/>
                    <w:color w:val="892D4D" w:themeColor="accent1" w:themeShade="BF"/>
                    <w:sz w:val="36"/>
                    <w:szCs w:val="48"/>
                    <w:lang w:val="en-GB"/>
                  </w:rPr>
                  <w:t xml:space="preserve"> August 2017</w:t>
                </w:r>
              </w:p>
              <w:p w14:paraId="34ACB94D" w14:textId="013127C8" w:rsidR="003F7856" w:rsidRPr="00C12ABB" w:rsidRDefault="003F7856" w:rsidP="006C0DAA">
                <w:pPr>
                  <w:pStyle w:val="NoSpacing"/>
                  <w:tabs>
                    <w:tab w:val="left" w:pos="8364"/>
                  </w:tabs>
                  <w:rPr>
                    <w:rFonts w:eastAsiaTheme="majorEastAsia" w:cstheme="majorBidi"/>
                    <w:b/>
                    <w:bCs/>
                    <w:color w:val="892D4D" w:themeColor="accent1" w:themeShade="BF"/>
                    <w:sz w:val="36"/>
                    <w:szCs w:val="48"/>
                    <w:lang w:val="en-GB"/>
                  </w:rPr>
                </w:pPr>
                <w:r w:rsidRPr="00C12ABB">
                  <w:rPr>
                    <w:rFonts w:eastAsiaTheme="majorEastAsia" w:cstheme="majorBidi"/>
                    <w:b/>
                    <w:bCs/>
                    <w:color w:val="892D4D" w:themeColor="accent1" w:themeShade="BF"/>
                    <w:sz w:val="36"/>
                    <w:szCs w:val="48"/>
                    <w:lang w:val="en-GB"/>
                  </w:rPr>
                  <w:t>Submission Date and Time:</w:t>
                </w:r>
                <w:r w:rsidR="00B721C0" w:rsidRPr="00C12ABB">
                  <w:rPr>
                    <w:rFonts w:eastAsiaTheme="majorEastAsia" w:cstheme="majorBidi"/>
                    <w:b/>
                    <w:bCs/>
                    <w:color w:val="892D4D" w:themeColor="accent1" w:themeShade="BF"/>
                    <w:sz w:val="36"/>
                    <w:szCs w:val="48"/>
                    <w:lang w:val="en-GB"/>
                  </w:rPr>
                  <w:t xml:space="preserve"> </w:t>
                </w:r>
                <w:r w:rsidR="00C12ABB" w:rsidRPr="00C12ABB">
                  <w:rPr>
                    <w:rFonts w:eastAsiaTheme="majorEastAsia" w:cstheme="majorBidi"/>
                    <w:b/>
                    <w:bCs/>
                    <w:color w:val="892D4D" w:themeColor="accent1" w:themeShade="BF"/>
                    <w:sz w:val="36"/>
                    <w:szCs w:val="48"/>
                    <w:lang w:val="en-GB"/>
                  </w:rPr>
                  <w:t>25</w:t>
                </w:r>
                <w:r w:rsidR="00C12ABB" w:rsidRPr="00C12ABB">
                  <w:rPr>
                    <w:rFonts w:eastAsiaTheme="majorEastAsia" w:cstheme="majorBidi"/>
                    <w:b/>
                    <w:bCs/>
                    <w:color w:val="892D4D" w:themeColor="accent1" w:themeShade="BF"/>
                    <w:sz w:val="36"/>
                    <w:szCs w:val="48"/>
                    <w:vertAlign w:val="superscript"/>
                    <w:lang w:val="en-GB"/>
                  </w:rPr>
                  <w:t>th</w:t>
                </w:r>
                <w:r w:rsidR="00C12ABB">
                  <w:rPr>
                    <w:rFonts w:eastAsiaTheme="majorEastAsia" w:cstheme="majorBidi"/>
                    <w:b/>
                    <w:bCs/>
                    <w:color w:val="892D4D" w:themeColor="accent1" w:themeShade="BF"/>
                    <w:sz w:val="36"/>
                    <w:szCs w:val="48"/>
                    <w:lang w:val="en-GB"/>
                  </w:rPr>
                  <w:t xml:space="preserve"> August </w:t>
                </w:r>
                <w:r w:rsidR="00C12ABB" w:rsidRPr="00C12ABB">
                  <w:rPr>
                    <w:rFonts w:eastAsiaTheme="majorEastAsia" w:cstheme="majorBidi"/>
                    <w:b/>
                    <w:bCs/>
                    <w:color w:val="892D4D" w:themeColor="accent1" w:themeShade="BF"/>
                    <w:sz w:val="36"/>
                    <w:szCs w:val="48"/>
                    <w:lang w:val="en-GB"/>
                  </w:rPr>
                  <w:t>2017 @ 13:00</w:t>
                </w:r>
              </w:p>
              <w:p w14:paraId="614D852E" w14:textId="77777777" w:rsidR="003F7856" w:rsidRPr="00C12ABB" w:rsidRDefault="003F7856" w:rsidP="006C0DAA">
                <w:pPr>
                  <w:pStyle w:val="NoSpacing"/>
                  <w:tabs>
                    <w:tab w:val="left" w:pos="8364"/>
                  </w:tabs>
                  <w:rPr>
                    <w:b/>
                    <w:bCs/>
                    <w:lang w:val="en-GB"/>
                  </w:rPr>
                </w:pPr>
              </w:p>
            </w:tc>
          </w:tr>
          <w:tr w:rsidR="00E8632B" w:rsidRPr="00C12ABB" w14:paraId="2F69A29D" w14:textId="77777777" w:rsidTr="00C12ABB">
            <w:trPr>
              <w:gridAfter w:val="1"/>
              <w:wAfter w:w="907" w:type="dxa"/>
            </w:trPr>
            <w:tc>
              <w:tcPr>
                <w:tcW w:w="7457" w:type="dxa"/>
              </w:tcPr>
              <w:p w14:paraId="3CB2B8D5" w14:textId="77777777" w:rsidR="00E8632B" w:rsidRPr="00EA72EF" w:rsidRDefault="00E8632B" w:rsidP="006C0DAA">
                <w:pPr>
                  <w:pStyle w:val="NoSpacing"/>
                  <w:tabs>
                    <w:tab w:val="left" w:pos="8364"/>
                  </w:tabs>
                  <w:rPr>
                    <w:b/>
                    <w:bCs/>
                    <w:lang w:val="en-GB"/>
                  </w:rPr>
                </w:pPr>
              </w:p>
            </w:tc>
          </w:tr>
          <w:tr w:rsidR="00E8632B" w:rsidRPr="00C12ABB" w14:paraId="5E4B5A82" w14:textId="77777777" w:rsidTr="00C12ABB">
            <w:trPr>
              <w:gridAfter w:val="1"/>
              <w:wAfter w:w="907" w:type="dxa"/>
            </w:trPr>
            <w:tc>
              <w:tcPr>
                <w:tcW w:w="7457" w:type="dxa"/>
              </w:tcPr>
              <w:p w14:paraId="029035B5" w14:textId="77777777" w:rsidR="00E8632B" w:rsidRPr="00EA72EF" w:rsidRDefault="00E8632B" w:rsidP="006C0DAA">
                <w:pPr>
                  <w:pStyle w:val="NoSpacing"/>
                  <w:tabs>
                    <w:tab w:val="left" w:pos="8364"/>
                  </w:tabs>
                  <w:rPr>
                    <w:b/>
                    <w:bCs/>
                    <w:lang w:val="en-GB"/>
                  </w:rPr>
                </w:pPr>
              </w:p>
              <w:p w14:paraId="71691DF8" w14:textId="77777777" w:rsidR="00A65A27" w:rsidRPr="00C12ABB" w:rsidRDefault="00A65A27" w:rsidP="006C0DAA">
                <w:pPr>
                  <w:pStyle w:val="NoSpacing"/>
                  <w:tabs>
                    <w:tab w:val="left" w:pos="8364"/>
                  </w:tabs>
                  <w:rPr>
                    <w:b/>
                    <w:bCs/>
                    <w:lang w:val="en-GB"/>
                  </w:rPr>
                </w:pPr>
              </w:p>
              <w:p w14:paraId="2039A3BD" w14:textId="77777777" w:rsidR="00A65A27" w:rsidRPr="00EA72EF" w:rsidRDefault="00A65A27" w:rsidP="006C0DAA">
                <w:pPr>
                  <w:pStyle w:val="NoSpacing"/>
                  <w:tabs>
                    <w:tab w:val="left" w:pos="8364"/>
                  </w:tabs>
                  <w:rPr>
                    <w:b/>
                    <w:bCs/>
                    <w:lang w:val="en-GB"/>
                  </w:rPr>
                </w:pPr>
              </w:p>
            </w:tc>
          </w:tr>
        </w:tbl>
        <w:p w14:paraId="0BDC06B2" w14:textId="77777777" w:rsidR="00EF353D" w:rsidRPr="00EA72EF" w:rsidRDefault="00E8632B" w:rsidP="006C0DAA">
          <w:pPr>
            <w:tabs>
              <w:tab w:val="left" w:pos="8364"/>
            </w:tabs>
            <w:overflowPunct/>
            <w:autoSpaceDE/>
            <w:autoSpaceDN/>
            <w:adjustRightInd/>
            <w:jc w:val="right"/>
            <w:textAlignment w:val="auto"/>
            <w:rPr>
              <w:rFonts w:asciiTheme="minorHAnsi" w:hAnsiTheme="minorHAnsi"/>
            </w:rPr>
          </w:pPr>
          <w:r w:rsidRPr="00EA72EF">
            <w:rPr>
              <w:rFonts w:asciiTheme="minorHAnsi" w:hAnsiTheme="minorHAnsi"/>
              <w:noProof/>
              <w:lang w:eastAsia="en-GB"/>
            </w:rPr>
            <w:drawing>
              <wp:inline distT="0" distB="0" distL="0" distR="0" wp14:anchorId="65B0FD89" wp14:editId="51FB50D4">
                <wp:extent cx="1514475" cy="914400"/>
                <wp:effectExtent l="19050" t="0" r="9525" b="0"/>
                <wp:docPr id="2" name="Picture 1" descr="State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_CMYK"/>
                        <pic:cNvPicPr>
                          <a:picLocks noChangeAspect="1" noChangeArrowheads="1"/>
                        </pic:cNvPicPr>
                      </pic:nvPicPr>
                      <pic:blipFill>
                        <a:blip r:embed="rId9" cstate="print"/>
                        <a:srcRect/>
                        <a:stretch>
                          <a:fillRect/>
                        </a:stretch>
                      </pic:blipFill>
                      <pic:spPr bwMode="auto">
                        <a:xfrm>
                          <a:off x="0" y="0"/>
                          <a:ext cx="1514475" cy="914400"/>
                        </a:xfrm>
                        <a:prstGeom prst="rect">
                          <a:avLst/>
                        </a:prstGeom>
                        <a:noFill/>
                        <a:ln w="9525">
                          <a:noFill/>
                          <a:miter lim="800000"/>
                          <a:headEnd/>
                          <a:tailEnd/>
                        </a:ln>
                      </pic:spPr>
                    </pic:pic>
                  </a:graphicData>
                </a:graphic>
              </wp:inline>
            </w:drawing>
          </w:r>
          <w:r w:rsidRPr="00EA72EF">
            <w:rPr>
              <w:rFonts w:asciiTheme="minorHAnsi" w:hAnsiTheme="minorHAnsi"/>
            </w:rPr>
            <w:br w:type="page"/>
          </w:r>
        </w:p>
        <w:p w14:paraId="12F9897F" w14:textId="43BDE388" w:rsidR="00EF353D" w:rsidRPr="00C12ABB" w:rsidRDefault="0016162F" w:rsidP="0016162F">
          <w:pPr>
            <w:tabs>
              <w:tab w:val="left" w:pos="220"/>
              <w:tab w:val="left" w:pos="8364"/>
            </w:tabs>
            <w:overflowPunct/>
            <w:autoSpaceDE/>
            <w:autoSpaceDN/>
            <w:adjustRightInd/>
            <w:textAlignment w:val="auto"/>
            <w:rPr>
              <w:rFonts w:asciiTheme="minorHAnsi" w:hAnsiTheme="minorHAnsi"/>
            </w:rPr>
          </w:pPr>
          <w:r w:rsidRPr="00C12ABB">
            <w:rPr>
              <w:rFonts w:asciiTheme="minorHAnsi" w:hAnsiTheme="minorHAnsi"/>
            </w:rPr>
            <w:lastRenderedPageBreak/>
            <w:tab/>
          </w:r>
          <w:r w:rsidRPr="00C12ABB">
            <w:rPr>
              <w:rFonts w:asciiTheme="minorHAnsi" w:hAnsiTheme="minorHAnsi"/>
            </w:rPr>
            <w:tab/>
          </w:r>
        </w:p>
        <w:bookmarkStart w:id="0" w:name="_Toc489559003" w:displacedByCustomXml="next"/>
        <w:bookmarkStart w:id="1" w:name="_Toc488664903" w:displacedByCustomXml="next"/>
        <w:bookmarkStart w:id="2" w:name="_Toc489615971" w:displacedByCustomXml="next"/>
        <w:sdt>
          <w:sdtPr>
            <w:rPr>
              <w:rFonts w:asciiTheme="minorHAnsi" w:eastAsia="Times New Roman" w:hAnsiTheme="minorHAnsi" w:cs="Times New Roman"/>
              <w:b w:val="0"/>
              <w:bCs w:val="0"/>
              <w:color w:val="auto"/>
              <w:sz w:val="24"/>
              <w:szCs w:val="24"/>
            </w:rPr>
            <w:id w:val="-265383712"/>
            <w:docPartObj>
              <w:docPartGallery w:val="Table of Contents"/>
              <w:docPartUnique/>
            </w:docPartObj>
          </w:sdtPr>
          <w:sdtEndPr>
            <w:rPr>
              <w:noProof/>
            </w:rPr>
          </w:sdtEndPr>
          <w:sdtContent>
            <w:p w14:paraId="1013C285" w14:textId="520028C4" w:rsidR="0016162F" w:rsidRPr="00EA72EF" w:rsidRDefault="0016162F" w:rsidP="0016162F">
              <w:pPr>
                <w:pStyle w:val="Heading1"/>
                <w:numPr>
                  <w:ilvl w:val="0"/>
                  <w:numId w:val="0"/>
                </w:numPr>
                <w:tabs>
                  <w:tab w:val="left" w:pos="2360"/>
                </w:tabs>
                <w:rPr>
                  <w:rFonts w:asciiTheme="minorHAnsi" w:hAnsiTheme="minorHAnsi"/>
                </w:rPr>
              </w:pPr>
              <w:r w:rsidRPr="00EA72EF">
                <w:rPr>
                  <w:rFonts w:asciiTheme="minorHAnsi" w:hAnsiTheme="minorHAnsi"/>
                </w:rPr>
                <w:t>Contents</w:t>
              </w:r>
              <w:bookmarkEnd w:id="2"/>
              <w:bookmarkEnd w:id="1"/>
              <w:bookmarkEnd w:id="0"/>
              <w:r w:rsidRPr="00EA72EF">
                <w:rPr>
                  <w:rFonts w:asciiTheme="minorHAnsi" w:hAnsiTheme="minorHAnsi"/>
                </w:rPr>
                <w:tab/>
              </w:r>
            </w:p>
            <w:p w14:paraId="67C23DE1" w14:textId="52695A8E" w:rsidR="009D772A" w:rsidRDefault="00786C71">
              <w:pPr>
                <w:pStyle w:val="TOC1"/>
                <w:tabs>
                  <w:tab w:val="right" w:leader="underscore" w:pos="9040"/>
                </w:tabs>
                <w:rPr>
                  <w:rFonts w:eastAsiaTheme="minorEastAsia" w:cstheme="minorBidi"/>
                  <w:b w:val="0"/>
                  <w:bCs w:val="0"/>
                  <w:i w:val="0"/>
                  <w:iCs w:val="0"/>
                  <w:noProof/>
                  <w:sz w:val="22"/>
                  <w:szCs w:val="22"/>
                  <w:lang w:eastAsia="en-GB"/>
                </w:rPr>
              </w:pPr>
              <w:r w:rsidRPr="00C12ABB">
                <w:fldChar w:fldCharType="begin"/>
              </w:r>
              <w:r w:rsidRPr="00C12ABB">
                <w:instrText xml:space="preserve"> TOC \o "1-2" \h \z \u </w:instrText>
              </w:r>
              <w:r w:rsidRPr="00C12ABB">
                <w:fldChar w:fldCharType="separate"/>
              </w:r>
              <w:hyperlink w:anchor="_Toc489615971" w:history="1">
                <w:r w:rsidR="009D772A" w:rsidRPr="005C2427">
                  <w:rPr>
                    <w:rStyle w:val="Hyperlink"/>
                    <w:noProof/>
                  </w:rPr>
                  <w:t>Contents</w:t>
                </w:r>
                <w:r w:rsidR="009D772A">
                  <w:rPr>
                    <w:noProof/>
                    <w:webHidden/>
                  </w:rPr>
                  <w:tab/>
                </w:r>
                <w:r w:rsidR="009D772A">
                  <w:rPr>
                    <w:noProof/>
                    <w:webHidden/>
                  </w:rPr>
                  <w:fldChar w:fldCharType="begin"/>
                </w:r>
                <w:r w:rsidR="009D772A">
                  <w:rPr>
                    <w:noProof/>
                    <w:webHidden/>
                  </w:rPr>
                  <w:instrText xml:space="preserve"> PAGEREF _Toc489615971 \h </w:instrText>
                </w:r>
                <w:r w:rsidR="009D772A">
                  <w:rPr>
                    <w:noProof/>
                    <w:webHidden/>
                  </w:rPr>
                </w:r>
                <w:r w:rsidR="009D772A">
                  <w:rPr>
                    <w:noProof/>
                    <w:webHidden/>
                  </w:rPr>
                  <w:fldChar w:fldCharType="separate"/>
                </w:r>
                <w:r w:rsidR="009D772A">
                  <w:rPr>
                    <w:noProof/>
                    <w:webHidden/>
                  </w:rPr>
                  <w:t>2</w:t>
                </w:r>
                <w:r w:rsidR="009D772A">
                  <w:rPr>
                    <w:noProof/>
                    <w:webHidden/>
                  </w:rPr>
                  <w:fldChar w:fldCharType="end"/>
                </w:r>
              </w:hyperlink>
            </w:p>
            <w:p w14:paraId="21CCC78B" w14:textId="3B61F7C7"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72" w:history="1">
                <w:r w:rsidR="009D772A" w:rsidRPr="005C2427">
                  <w:rPr>
                    <w:rStyle w:val="Hyperlink"/>
                    <w:noProof/>
                  </w:rPr>
                  <w:t>1</w:t>
                </w:r>
                <w:r w:rsidR="009D772A">
                  <w:rPr>
                    <w:rFonts w:eastAsiaTheme="minorEastAsia" w:cstheme="minorBidi"/>
                    <w:b w:val="0"/>
                    <w:bCs w:val="0"/>
                    <w:i w:val="0"/>
                    <w:iCs w:val="0"/>
                    <w:noProof/>
                    <w:sz w:val="22"/>
                    <w:szCs w:val="22"/>
                    <w:lang w:eastAsia="en-GB"/>
                  </w:rPr>
                  <w:tab/>
                </w:r>
                <w:r w:rsidR="009D772A" w:rsidRPr="005C2427">
                  <w:rPr>
                    <w:rStyle w:val="Hyperlink"/>
                    <w:noProof/>
                  </w:rPr>
                  <w:t>Introduction</w:t>
                </w:r>
                <w:r w:rsidR="009D772A">
                  <w:rPr>
                    <w:noProof/>
                    <w:webHidden/>
                  </w:rPr>
                  <w:tab/>
                </w:r>
                <w:r w:rsidR="009D772A">
                  <w:rPr>
                    <w:noProof/>
                    <w:webHidden/>
                  </w:rPr>
                  <w:fldChar w:fldCharType="begin"/>
                </w:r>
                <w:r w:rsidR="009D772A">
                  <w:rPr>
                    <w:noProof/>
                    <w:webHidden/>
                  </w:rPr>
                  <w:instrText xml:space="preserve"> PAGEREF _Toc489615972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480FDB10" w14:textId="3F05BCCD"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73" w:history="1">
                <w:r w:rsidR="009D772A" w:rsidRPr="005C2427">
                  <w:rPr>
                    <w:rStyle w:val="Hyperlink"/>
                    <w:noProof/>
                  </w:rPr>
                  <w:t>2</w:t>
                </w:r>
                <w:r w:rsidR="009D772A">
                  <w:rPr>
                    <w:rFonts w:eastAsiaTheme="minorEastAsia" w:cstheme="minorBidi"/>
                    <w:b w:val="0"/>
                    <w:bCs w:val="0"/>
                    <w:i w:val="0"/>
                    <w:iCs w:val="0"/>
                    <w:noProof/>
                    <w:sz w:val="22"/>
                    <w:szCs w:val="22"/>
                    <w:lang w:eastAsia="en-GB"/>
                  </w:rPr>
                  <w:tab/>
                </w:r>
                <w:r w:rsidR="009D772A" w:rsidRPr="005C2427">
                  <w:rPr>
                    <w:rStyle w:val="Hyperlink"/>
                    <w:noProof/>
                  </w:rPr>
                  <w:t>Background</w:t>
                </w:r>
                <w:r w:rsidR="009D772A">
                  <w:rPr>
                    <w:noProof/>
                    <w:webHidden/>
                  </w:rPr>
                  <w:tab/>
                </w:r>
                <w:r w:rsidR="009D772A">
                  <w:rPr>
                    <w:noProof/>
                    <w:webHidden/>
                  </w:rPr>
                  <w:fldChar w:fldCharType="begin"/>
                </w:r>
                <w:r w:rsidR="009D772A">
                  <w:rPr>
                    <w:noProof/>
                    <w:webHidden/>
                  </w:rPr>
                  <w:instrText xml:space="preserve"> PAGEREF _Toc489615973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2353DE2A" w14:textId="796EF5DB"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74" w:history="1">
                <w:r w:rsidR="009D772A" w:rsidRPr="005C2427">
                  <w:rPr>
                    <w:rStyle w:val="Hyperlink"/>
                    <w:noProof/>
                  </w:rPr>
                  <w:t>2.1</w:t>
                </w:r>
                <w:r w:rsidR="009D772A">
                  <w:rPr>
                    <w:rFonts w:eastAsiaTheme="minorEastAsia" w:cstheme="minorBidi"/>
                    <w:b w:val="0"/>
                    <w:bCs w:val="0"/>
                    <w:noProof/>
                    <w:lang w:eastAsia="en-GB"/>
                  </w:rPr>
                  <w:tab/>
                </w:r>
                <w:r w:rsidR="009D772A" w:rsidRPr="005C2427">
                  <w:rPr>
                    <w:rStyle w:val="Hyperlink"/>
                    <w:noProof/>
                  </w:rPr>
                  <w:t>States of Jersey</w:t>
                </w:r>
                <w:r w:rsidR="009D772A">
                  <w:rPr>
                    <w:noProof/>
                    <w:webHidden/>
                  </w:rPr>
                  <w:tab/>
                </w:r>
                <w:r w:rsidR="009D772A">
                  <w:rPr>
                    <w:noProof/>
                    <w:webHidden/>
                  </w:rPr>
                  <w:fldChar w:fldCharType="begin"/>
                </w:r>
                <w:r w:rsidR="009D772A">
                  <w:rPr>
                    <w:noProof/>
                    <w:webHidden/>
                  </w:rPr>
                  <w:instrText xml:space="preserve"> PAGEREF _Toc489615974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637EB391" w14:textId="600A4D2A"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75" w:history="1">
                <w:r w:rsidR="009D772A" w:rsidRPr="005C2427">
                  <w:rPr>
                    <w:rStyle w:val="Hyperlink"/>
                    <w:noProof/>
                  </w:rPr>
                  <w:t>2.2</w:t>
                </w:r>
                <w:r w:rsidR="009D772A">
                  <w:rPr>
                    <w:rFonts w:eastAsiaTheme="minorEastAsia" w:cstheme="minorBidi"/>
                    <w:b w:val="0"/>
                    <w:bCs w:val="0"/>
                    <w:noProof/>
                    <w:lang w:eastAsia="en-GB"/>
                  </w:rPr>
                  <w:tab/>
                </w:r>
                <w:r w:rsidR="009D772A" w:rsidRPr="005C2427">
                  <w:rPr>
                    <w:rStyle w:val="Hyperlink"/>
                    <w:noProof/>
                  </w:rPr>
                  <w:t>The Parishes</w:t>
                </w:r>
                <w:r w:rsidR="009D772A">
                  <w:rPr>
                    <w:noProof/>
                    <w:webHidden/>
                  </w:rPr>
                  <w:tab/>
                </w:r>
                <w:r w:rsidR="009D772A">
                  <w:rPr>
                    <w:noProof/>
                    <w:webHidden/>
                  </w:rPr>
                  <w:fldChar w:fldCharType="begin"/>
                </w:r>
                <w:r w:rsidR="009D772A">
                  <w:rPr>
                    <w:noProof/>
                    <w:webHidden/>
                  </w:rPr>
                  <w:instrText xml:space="preserve"> PAGEREF _Toc489615975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0EBBB85E" w14:textId="6F628838"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76" w:history="1">
                <w:r w:rsidR="009D772A" w:rsidRPr="005C2427">
                  <w:rPr>
                    <w:rStyle w:val="Hyperlink"/>
                    <w:noProof/>
                  </w:rPr>
                  <w:t>3</w:t>
                </w:r>
                <w:r w:rsidR="009D772A">
                  <w:rPr>
                    <w:rFonts w:eastAsiaTheme="minorEastAsia" w:cstheme="minorBidi"/>
                    <w:b w:val="0"/>
                    <w:bCs w:val="0"/>
                    <w:i w:val="0"/>
                    <w:iCs w:val="0"/>
                    <w:noProof/>
                    <w:sz w:val="22"/>
                    <w:szCs w:val="22"/>
                    <w:lang w:eastAsia="en-GB"/>
                  </w:rPr>
                  <w:tab/>
                </w:r>
                <w:r w:rsidR="009D772A" w:rsidRPr="005C2427">
                  <w:rPr>
                    <w:rStyle w:val="Hyperlink"/>
                    <w:noProof/>
                  </w:rPr>
                  <w:t>Requirement Background</w:t>
                </w:r>
                <w:r w:rsidR="009D772A">
                  <w:rPr>
                    <w:noProof/>
                    <w:webHidden/>
                  </w:rPr>
                  <w:tab/>
                </w:r>
                <w:r w:rsidR="009D772A">
                  <w:rPr>
                    <w:noProof/>
                    <w:webHidden/>
                  </w:rPr>
                  <w:fldChar w:fldCharType="begin"/>
                </w:r>
                <w:r w:rsidR="009D772A">
                  <w:rPr>
                    <w:noProof/>
                    <w:webHidden/>
                  </w:rPr>
                  <w:instrText xml:space="preserve"> PAGEREF _Toc489615976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529C96D5" w14:textId="51AE0319"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77" w:history="1">
                <w:r w:rsidR="009D772A" w:rsidRPr="005C2427">
                  <w:rPr>
                    <w:rStyle w:val="Hyperlink"/>
                    <w:noProof/>
                  </w:rPr>
                  <w:t>3.1</w:t>
                </w:r>
                <w:r w:rsidR="009D772A">
                  <w:rPr>
                    <w:rFonts w:eastAsiaTheme="minorEastAsia" w:cstheme="minorBidi"/>
                    <w:b w:val="0"/>
                    <w:bCs w:val="0"/>
                    <w:noProof/>
                    <w:lang w:eastAsia="en-GB"/>
                  </w:rPr>
                  <w:tab/>
                </w:r>
                <w:r w:rsidR="009D772A" w:rsidRPr="005C2427">
                  <w:rPr>
                    <w:rStyle w:val="Hyperlink"/>
                    <w:noProof/>
                  </w:rPr>
                  <w:t>Problem Statement</w:t>
                </w:r>
                <w:r w:rsidR="009D772A">
                  <w:rPr>
                    <w:noProof/>
                    <w:webHidden/>
                  </w:rPr>
                  <w:tab/>
                </w:r>
                <w:r w:rsidR="009D772A">
                  <w:rPr>
                    <w:noProof/>
                    <w:webHidden/>
                  </w:rPr>
                  <w:fldChar w:fldCharType="begin"/>
                </w:r>
                <w:r w:rsidR="009D772A">
                  <w:rPr>
                    <w:noProof/>
                    <w:webHidden/>
                  </w:rPr>
                  <w:instrText xml:space="preserve"> PAGEREF _Toc489615977 \h </w:instrText>
                </w:r>
                <w:r w:rsidR="009D772A">
                  <w:rPr>
                    <w:noProof/>
                    <w:webHidden/>
                  </w:rPr>
                </w:r>
                <w:r w:rsidR="009D772A">
                  <w:rPr>
                    <w:noProof/>
                    <w:webHidden/>
                  </w:rPr>
                  <w:fldChar w:fldCharType="separate"/>
                </w:r>
                <w:r w:rsidR="009D772A">
                  <w:rPr>
                    <w:noProof/>
                    <w:webHidden/>
                  </w:rPr>
                  <w:t>4</w:t>
                </w:r>
                <w:r w:rsidR="009D772A">
                  <w:rPr>
                    <w:noProof/>
                    <w:webHidden/>
                  </w:rPr>
                  <w:fldChar w:fldCharType="end"/>
                </w:r>
              </w:hyperlink>
            </w:p>
            <w:p w14:paraId="5C535B6B" w14:textId="4AD0BEDD"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78" w:history="1">
                <w:r w:rsidR="009D772A" w:rsidRPr="005C2427">
                  <w:rPr>
                    <w:rStyle w:val="Hyperlink"/>
                    <w:noProof/>
                  </w:rPr>
                  <w:t>3.2</w:t>
                </w:r>
                <w:r w:rsidR="009D772A">
                  <w:rPr>
                    <w:rFonts w:eastAsiaTheme="minorEastAsia" w:cstheme="minorBidi"/>
                    <w:b w:val="0"/>
                    <w:bCs w:val="0"/>
                    <w:noProof/>
                    <w:lang w:eastAsia="en-GB"/>
                  </w:rPr>
                  <w:tab/>
                </w:r>
                <w:r w:rsidR="009D772A" w:rsidRPr="005C2427">
                  <w:rPr>
                    <w:rStyle w:val="Hyperlink"/>
                    <w:noProof/>
                  </w:rPr>
                  <w:t>Options Considered to Date</w:t>
                </w:r>
                <w:r w:rsidR="009D772A">
                  <w:rPr>
                    <w:noProof/>
                    <w:webHidden/>
                  </w:rPr>
                  <w:tab/>
                </w:r>
                <w:r w:rsidR="009D772A">
                  <w:rPr>
                    <w:noProof/>
                    <w:webHidden/>
                  </w:rPr>
                  <w:fldChar w:fldCharType="begin"/>
                </w:r>
                <w:r w:rsidR="009D772A">
                  <w:rPr>
                    <w:noProof/>
                    <w:webHidden/>
                  </w:rPr>
                  <w:instrText xml:space="preserve"> PAGEREF _Toc489615978 \h </w:instrText>
                </w:r>
                <w:r w:rsidR="009D772A">
                  <w:rPr>
                    <w:noProof/>
                    <w:webHidden/>
                  </w:rPr>
                </w:r>
                <w:r w:rsidR="009D772A">
                  <w:rPr>
                    <w:noProof/>
                    <w:webHidden/>
                  </w:rPr>
                  <w:fldChar w:fldCharType="separate"/>
                </w:r>
                <w:r w:rsidR="009D772A">
                  <w:rPr>
                    <w:noProof/>
                    <w:webHidden/>
                  </w:rPr>
                  <w:t>5</w:t>
                </w:r>
                <w:r w:rsidR="009D772A">
                  <w:rPr>
                    <w:noProof/>
                    <w:webHidden/>
                  </w:rPr>
                  <w:fldChar w:fldCharType="end"/>
                </w:r>
              </w:hyperlink>
            </w:p>
            <w:p w14:paraId="04E7033F" w14:textId="5D51E40B"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79" w:history="1">
                <w:r w:rsidR="009D772A" w:rsidRPr="005C2427">
                  <w:rPr>
                    <w:rStyle w:val="Hyperlink"/>
                    <w:noProof/>
                  </w:rPr>
                  <w:t>3.3</w:t>
                </w:r>
                <w:r w:rsidR="009D772A">
                  <w:rPr>
                    <w:rFonts w:eastAsiaTheme="minorEastAsia" w:cstheme="minorBidi"/>
                    <w:b w:val="0"/>
                    <w:bCs w:val="0"/>
                    <w:noProof/>
                    <w:lang w:eastAsia="en-GB"/>
                  </w:rPr>
                  <w:tab/>
                </w:r>
                <w:r w:rsidR="009D772A" w:rsidRPr="005C2427">
                  <w:rPr>
                    <w:rStyle w:val="Hyperlink"/>
                    <w:noProof/>
                  </w:rPr>
                  <w:t>Constraints</w:t>
                </w:r>
                <w:r w:rsidR="009D772A">
                  <w:rPr>
                    <w:noProof/>
                    <w:webHidden/>
                  </w:rPr>
                  <w:tab/>
                </w:r>
                <w:r w:rsidR="009D772A">
                  <w:rPr>
                    <w:noProof/>
                    <w:webHidden/>
                  </w:rPr>
                  <w:fldChar w:fldCharType="begin"/>
                </w:r>
                <w:r w:rsidR="009D772A">
                  <w:rPr>
                    <w:noProof/>
                    <w:webHidden/>
                  </w:rPr>
                  <w:instrText xml:space="preserve"> PAGEREF _Toc489615979 \h </w:instrText>
                </w:r>
                <w:r w:rsidR="009D772A">
                  <w:rPr>
                    <w:noProof/>
                    <w:webHidden/>
                  </w:rPr>
                </w:r>
                <w:r w:rsidR="009D772A">
                  <w:rPr>
                    <w:noProof/>
                    <w:webHidden/>
                  </w:rPr>
                  <w:fldChar w:fldCharType="separate"/>
                </w:r>
                <w:r w:rsidR="009D772A">
                  <w:rPr>
                    <w:noProof/>
                    <w:webHidden/>
                  </w:rPr>
                  <w:t>6</w:t>
                </w:r>
                <w:r w:rsidR="009D772A">
                  <w:rPr>
                    <w:noProof/>
                    <w:webHidden/>
                  </w:rPr>
                  <w:fldChar w:fldCharType="end"/>
                </w:r>
              </w:hyperlink>
            </w:p>
            <w:p w14:paraId="2D744687" w14:textId="0F6D9DB2"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0" w:history="1">
                <w:r w:rsidR="009D772A" w:rsidRPr="005C2427">
                  <w:rPr>
                    <w:rStyle w:val="Hyperlink"/>
                    <w:noProof/>
                  </w:rPr>
                  <w:t>3.4</w:t>
                </w:r>
                <w:r w:rsidR="009D772A">
                  <w:rPr>
                    <w:rFonts w:eastAsiaTheme="minorEastAsia" w:cstheme="minorBidi"/>
                    <w:b w:val="0"/>
                    <w:bCs w:val="0"/>
                    <w:noProof/>
                    <w:lang w:eastAsia="en-GB"/>
                  </w:rPr>
                  <w:tab/>
                </w:r>
                <w:r w:rsidR="009D772A" w:rsidRPr="005C2427">
                  <w:rPr>
                    <w:rStyle w:val="Hyperlink"/>
                    <w:noProof/>
                  </w:rPr>
                  <w:t>Legal Requirements for Working in Jersey</w:t>
                </w:r>
                <w:r w:rsidR="009D772A">
                  <w:rPr>
                    <w:noProof/>
                    <w:webHidden/>
                  </w:rPr>
                  <w:tab/>
                </w:r>
                <w:r w:rsidR="009D772A">
                  <w:rPr>
                    <w:noProof/>
                    <w:webHidden/>
                  </w:rPr>
                  <w:fldChar w:fldCharType="begin"/>
                </w:r>
                <w:r w:rsidR="009D772A">
                  <w:rPr>
                    <w:noProof/>
                    <w:webHidden/>
                  </w:rPr>
                  <w:instrText xml:space="preserve"> PAGEREF _Toc489615980 \h </w:instrText>
                </w:r>
                <w:r w:rsidR="009D772A">
                  <w:rPr>
                    <w:noProof/>
                    <w:webHidden/>
                  </w:rPr>
                </w:r>
                <w:r w:rsidR="009D772A">
                  <w:rPr>
                    <w:noProof/>
                    <w:webHidden/>
                  </w:rPr>
                  <w:fldChar w:fldCharType="separate"/>
                </w:r>
                <w:r w:rsidR="009D772A">
                  <w:rPr>
                    <w:noProof/>
                    <w:webHidden/>
                  </w:rPr>
                  <w:t>7</w:t>
                </w:r>
                <w:r w:rsidR="009D772A">
                  <w:rPr>
                    <w:noProof/>
                    <w:webHidden/>
                  </w:rPr>
                  <w:fldChar w:fldCharType="end"/>
                </w:r>
              </w:hyperlink>
            </w:p>
            <w:p w14:paraId="60C27D30" w14:textId="31E33270"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1" w:history="1">
                <w:r w:rsidR="009D772A" w:rsidRPr="005C2427">
                  <w:rPr>
                    <w:rStyle w:val="Hyperlink"/>
                    <w:noProof/>
                  </w:rPr>
                  <w:t>3.5</w:t>
                </w:r>
                <w:r w:rsidR="009D772A">
                  <w:rPr>
                    <w:rFonts w:eastAsiaTheme="minorEastAsia" w:cstheme="minorBidi"/>
                    <w:b w:val="0"/>
                    <w:bCs w:val="0"/>
                    <w:noProof/>
                    <w:lang w:eastAsia="en-GB"/>
                  </w:rPr>
                  <w:tab/>
                </w:r>
                <w:r w:rsidR="009D772A" w:rsidRPr="005C2427">
                  <w:rPr>
                    <w:rStyle w:val="Hyperlink"/>
                    <w:noProof/>
                  </w:rPr>
                  <w:t>Community Benefits</w:t>
                </w:r>
                <w:r w:rsidR="009D772A">
                  <w:rPr>
                    <w:noProof/>
                    <w:webHidden/>
                  </w:rPr>
                  <w:tab/>
                </w:r>
                <w:r w:rsidR="009D772A">
                  <w:rPr>
                    <w:noProof/>
                    <w:webHidden/>
                  </w:rPr>
                  <w:fldChar w:fldCharType="begin"/>
                </w:r>
                <w:r w:rsidR="009D772A">
                  <w:rPr>
                    <w:noProof/>
                    <w:webHidden/>
                  </w:rPr>
                  <w:instrText xml:space="preserve"> PAGEREF _Toc489615981 \h </w:instrText>
                </w:r>
                <w:r w:rsidR="009D772A">
                  <w:rPr>
                    <w:noProof/>
                    <w:webHidden/>
                  </w:rPr>
                </w:r>
                <w:r w:rsidR="009D772A">
                  <w:rPr>
                    <w:noProof/>
                    <w:webHidden/>
                  </w:rPr>
                  <w:fldChar w:fldCharType="separate"/>
                </w:r>
                <w:r w:rsidR="009D772A">
                  <w:rPr>
                    <w:noProof/>
                    <w:webHidden/>
                  </w:rPr>
                  <w:t>7</w:t>
                </w:r>
                <w:r w:rsidR="009D772A">
                  <w:rPr>
                    <w:noProof/>
                    <w:webHidden/>
                  </w:rPr>
                  <w:fldChar w:fldCharType="end"/>
                </w:r>
              </w:hyperlink>
            </w:p>
            <w:p w14:paraId="2049739B" w14:textId="7477A1E3"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82" w:history="1">
                <w:r w:rsidR="009D772A" w:rsidRPr="005C2427">
                  <w:rPr>
                    <w:rStyle w:val="Hyperlink"/>
                    <w:noProof/>
                  </w:rPr>
                  <w:t>4</w:t>
                </w:r>
                <w:r w:rsidR="009D772A">
                  <w:rPr>
                    <w:rFonts w:eastAsiaTheme="minorEastAsia" w:cstheme="minorBidi"/>
                    <w:b w:val="0"/>
                    <w:bCs w:val="0"/>
                    <w:i w:val="0"/>
                    <w:iCs w:val="0"/>
                    <w:noProof/>
                    <w:sz w:val="22"/>
                    <w:szCs w:val="22"/>
                    <w:lang w:eastAsia="en-GB"/>
                  </w:rPr>
                  <w:tab/>
                </w:r>
                <w:r w:rsidR="009D772A" w:rsidRPr="005C2427">
                  <w:rPr>
                    <w:rStyle w:val="Hyperlink"/>
                    <w:noProof/>
                  </w:rPr>
                  <w:t>Specification and Scope of Work</w:t>
                </w:r>
                <w:r w:rsidR="009D772A">
                  <w:rPr>
                    <w:noProof/>
                    <w:webHidden/>
                  </w:rPr>
                  <w:tab/>
                </w:r>
                <w:r w:rsidR="009D772A">
                  <w:rPr>
                    <w:noProof/>
                    <w:webHidden/>
                  </w:rPr>
                  <w:fldChar w:fldCharType="begin"/>
                </w:r>
                <w:r w:rsidR="009D772A">
                  <w:rPr>
                    <w:noProof/>
                    <w:webHidden/>
                  </w:rPr>
                  <w:instrText xml:space="preserve"> PAGEREF _Toc489615982 \h </w:instrText>
                </w:r>
                <w:r w:rsidR="009D772A">
                  <w:rPr>
                    <w:noProof/>
                    <w:webHidden/>
                  </w:rPr>
                </w:r>
                <w:r w:rsidR="009D772A">
                  <w:rPr>
                    <w:noProof/>
                    <w:webHidden/>
                  </w:rPr>
                  <w:fldChar w:fldCharType="separate"/>
                </w:r>
                <w:r w:rsidR="009D772A">
                  <w:rPr>
                    <w:noProof/>
                    <w:webHidden/>
                  </w:rPr>
                  <w:t>8</w:t>
                </w:r>
                <w:r w:rsidR="009D772A">
                  <w:rPr>
                    <w:noProof/>
                    <w:webHidden/>
                  </w:rPr>
                  <w:fldChar w:fldCharType="end"/>
                </w:r>
              </w:hyperlink>
            </w:p>
            <w:p w14:paraId="3CE4BAA1" w14:textId="7029009A"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3" w:history="1">
                <w:r w:rsidR="009D772A" w:rsidRPr="005C2427">
                  <w:rPr>
                    <w:rStyle w:val="Hyperlink"/>
                    <w:noProof/>
                  </w:rPr>
                  <w:t>4.1</w:t>
                </w:r>
                <w:r w:rsidR="009D772A">
                  <w:rPr>
                    <w:rFonts w:eastAsiaTheme="minorEastAsia" w:cstheme="minorBidi"/>
                    <w:b w:val="0"/>
                    <w:bCs w:val="0"/>
                    <w:noProof/>
                    <w:lang w:eastAsia="en-GB"/>
                  </w:rPr>
                  <w:tab/>
                </w:r>
                <w:r w:rsidR="009D772A" w:rsidRPr="005C2427">
                  <w:rPr>
                    <w:rStyle w:val="Hyperlink"/>
                    <w:noProof/>
                  </w:rPr>
                  <w:t>Contract Period</w:t>
                </w:r>
                <w:r w:rsidR="009D772A">
                  <w:rPr>
                    <w:noProof/>
                    <w:webHidden/>
                  </w:rPr>
                  <w:tab/>
                </w:r>
                <w:r w:rsidR="009D772A">
                  <w:rPr>
                    <w:noProof/>
                    <w:webHidden/>
                  </w:rPr>
                  <w:fldChar w:fldCharType="begin"/>
                </w:r>
                <w:r w:rsidR="009D772A">
                  <w:rPr>
                    <w:noProof/>
                    <w:webHidden/>
                  </w:rPr>
                  <w:instrText xml:space="preserve"> PAGEREF _Toc489615983 \h </w:instrText>
                </w:r>
                <w:r w:rsidR="009D772A">
                  <w:rPr>
                    <w:noProof/>
                    <w:webHidden/>
                  </w:rPr>
                </w:r>
                <w:r w:rsidR="009D772A">
                  <w:rPr>
                    <w:noProof/>
                    <w:webHidden/>
                  </w:rPr>
                  <w:fldChar w:fldCharType="separate"/>
                </w:r>
                <w:r w:rsidR="009D772A">
                  <w:rPr>
                    <w:noProof/>
                    <w:webHidden/>
                  </w:rPr>
                  <w:t>8</w:t>
                </w:r>
                <w:r w:rsidR="009D772A">
                  <w:rPr>
                    <w:noProof/>
                    <w:webHidden/>
                  </w:rPr>
                  <w:fldChar w:fldCharType="end"/>
                </w:r>
              </w:hyperlink>
            </w:p>
            <w:p w14:paraId="2DD88A9B" w14:textId="4779D1DB"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4" w:history="1">
                <w:r w:rsidR="009D772A" w:rsidRPr="005C2427">
                  <w:rPr>
                    <w:rStyle w:val="Hyperlink"/>
                    <w:noProof/>
                  </w:rPr>
                  <w:t>4.2</w:t>
                </w:r>
                <w:r w:rsidR="009D772A">
                  <w:rPr>
                    <w:rFonts w:eastAsiaTheme="minorEastAsia" w:cstheme="minorBidi"/>
                    <w:b w:val="0"/>
                    <w:bCs w:val="0"/>
                    <w:noProof/>
                    <w:lang w:eastAsia="en-GB"/>
                  </w:rPr>
                  <w:tab/>
                </w:r>
                <w:r w:rsidR="009D772A" w:rsidRPr="005C2427">
                  <w:rPr>
                    <w:rStyle w:val="Hyperlink"/>
                    <w:noProof/>
                  </w:rPr>
                  <w:t>Detailed Statement of Requirements.</w:t>
                </w:r>
                <w:r w:rsidR="009D772A">
                  <w:rPr>
                    <w:noProof/>
                    <w:webHidden/>
                  </w:rPr>
                  <w:tab/>
                </w:r>
                <w:r w:rsidR="009D772A">
                  <w:rPr>
                    <w:noProof/>
                    <w:webHidden/>
                  </w:rPr>
                  <w:fldChar w:fldCharType="begin"/>
                </w:r>
                <w:r w:rsidR="009D772A">
                  <w:rPr>
                    <w:noProof/>
                    <w:webHidden/>
                  </w:rPr>
                  <w:instrText xml:space="preserve"> PAGEREF _Toc489615984 \h </w:instrText>
                </w:r>
                <w:r w:rsidR="009D772A">
                  <w:rPr>
                    <w:noProof/>
                    <w:webHidden/>
                  </w:rPr>
                </w:r>
                <w:r w:rsidR="009D772A">
                  <w:rPr>
                    <w:noProof/>
                    <w:webHidden/>
                  </w:rPr>
                  <w:fldChar w:fldCharType="separate"/>
                </w:r>
                <w:r w:rsidR="009D772A">
                  <w:rPr>
                    <w:noProof/>
                    <w:webHidden/>
                  </w:rPr>
                  <w:t>8</w:t>
                </w:r>
                <w:r w:rsidR="009D772A">
                  <w:rPr>
                    <w:noProof/>
                    <w:webHidden/>
                  </w:rPr>
                  <w:fldChar w:fldCharType="end"/>
                </w:r>
              </w:hyperlink>
            </w:p>
            <w:p w14:paraId="674A2729" w14:textId="7850D7AB"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5" w:history="1">
                <w:r w:rsidR="009D772A" w:rsidRPr="005C2427">
                  <w:rPr>
                    <w:rStyle w:val="Hyperlink"/>
                    <w:noProof/>
                  </w:rPr>
                  <w:t>4.3</w:t>
                </w:r>
                <w:r w:rsidR="009D772A">
                  <w:rPr>
                    <w:rFonts w:eastAsiaTheme="minorEastAsia" w:cstheme="minorBidi"/>
                    <w:b w:val="0"/>
                    <w:bCs w:val="0"/>
                    <w:noProof/>
                    <w:lang w:eastAsia="en-GB"/>
                  </w:rPr>
                  <w:tab/>
                </w:r>
                <w:r w:rsidR="009D772A" w:rsidRPr="005C2427">
                  <w:rPr>
                    <w:rStyle w:val="Hyperlink"/>
                    <w:noProof/>
                  </w:rPr>
                  <w:t>Specification Compliance Evidence</w:t>
                </w:r>
                <w:r w:rsidR="009D772A">
                  <w:rPr>
                    <w:noProof/>
                    <w:webHidden/>
                  </w:rPr>
                  <w:tab/>
                </w:r>
                <w:r w:rsidR="009D772A">
                  <w:rPr>
                    <w:noProof/>
                    <w:webHidden/>
                  </w:rPr>
                  <w:fldChar w:fldCharType="begin"/>
                </w:r>
                <w:r w:rsidR="009D772A">
                  <w:rPr>
                    <w:noProof/>
                    <w:webHidden/>
                  </w:rPr>
                  <w:instrText xml:space="preserve"> PAGEREF _Toc489615985 \h </w:instrText>
                </w:r>
                <w:r w:rsidR="009D772A">
                  <w:rPr>
                    <w:noProof/>
                    <w:webHidden/>
                  </w:rPr>
                </w:r>
                <w:r w:rsidR="009D772A">
                  <w:rPr>
                    <w:noProof/>
                    <w:webHidden/>
                  </w:rPr>
                  <w:fldChar w:fldCharType="separate"/>
                </w:r>
                <w:r w:rsidR="009D772A">
                  <w:rPr>
                    <w:noProof/>
                    <w:webHidden/>
                  </w:rPr>
                  <w:t>8</w:t>
                </w:r>
                <w:r w:rsidR="009D772A">
                  <w:rPr>
                    <w:noProof/>
                    <w:webHidden/>
                  </w:rPr>
                  <w:fldChar w:fldCharType="end"/>
                </w:r>
              </w:hyperlink>
            </w:p>
            <w:p w14:paraId="22CD3B58" w14:textId="19C31B5E"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6" w:history="1">
                <w:r w:rsidR="009D772A" w:rsidRPr="005C2427">
                  <w:rPr>
                    <w:rStyle w:val="Hyperlink"/>
                    <w:noProof/>
                  </w:rPr>
                  <w:t>4.4</w:t>
                </w:r>
                <w:r w:rsidR="009D772A">
                  <w:rPr>
                    <w:rFonts w:eastAsiaTheme="minorEastAsia" w:cstheme="minorBidi"/>
                    <w:b w:val="0"/>
                    <w:bCs w:val="0"/>
                    <w:noProof/>
                    <w:lang w:eastAsia="en-GB"/>
                  </w:rPr>
                  <w:tab/>
                </w:r>
                <w:r w:rsidR="009D772A" w:rsidRPr="005C2427">
                  <w:rPr>
                    <w:rStyle w:val="Hyperlink"/>
                    <w:noProof/>
                  </w:rPr>
                  <w:t>Quality and Risk Management Strategies</w:t>
                </w:r>
                <w:r w:rsidR="009D772A">
                  <w:rPr>
                    <w:noProof/>
                    <w:webHidden/>
                  </w:rPr>
                  <w:tab/>
                </w:r>
                <w:r w:rsidR="009D772A">
                  <w:rPr>
                    <w:noProof/>
                    <w:webHidden/>
                  </w:rPr>
                  <w:fldChar w:fldCharType="begin"/>
                </w:r>
                <w:r w:rsidR="009D772A">
                  <w:rPr>
                    <w:noProof/>
                    <w:webHidden/>
                  </w:rPr>
                  <w:instrText xml:space="preserve"> PAGEREF _Toc489615986 \h </w:instrText>
                </w:r>
                <w:r w:rsidR="009D772A">
                  <w:rPr>
                    <w:noProof/>
                    <w:webHidden/>
                  </w:rPr>
                </w:r>
                <w:r w:rsidR="009D772A">
                  <w:rPr>
                    <w:noProof/>
                    <w:webHidden/>
                  </w:rPr>
                  <w:fldChar w:fldCharType="separate"/>
                </w:r>
                <w:r w:rsidR="009D772A">
                  <w:rPr>
                    <w:noProof/>
                    <w:webHidden/>
                  </w:rPr>
                  <w:t>9</w:t>
                </w:r>
                <w:r w:rsidR="009D772A">
                  <w:rPr>
                    <w:noProof/>
                    <w:webHidden/>
                  </w:rPr>
                  <w:fldChar w:fldCharType="end"/>
                </w:r>
              </w:hyperlink>
            </w:p>
            <w:p w14:paraId="366A6494" w14:textId="5DD63AC1"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7" w:history="1">
                <w:r w:rsidR="009D772A" w:rsidRPr="005C2427">
                  <w:rPr>
                    <w:rStyle w:val="Hyperlink"/>
                    <w:noProof/>
                  </w:rPr>
                  <w:t>4.5</w:t>
                </w:r>
                <w:r w:rsidR="009D772A">
                  <w:rPr>
                    <w:rFonts w:eastAsiaTheme="minorEastAsia" w:cstheme="minorBidi"/>
                    <w:b w:val="0"/>
                    <w:bCs w:val="0"/>
                    <w:noProof/>
                    <w:lang w:eastAsia="en-GB"/>
                  </w:rPr>
                  <w:tab/>
                </w:r>
                <w:r w:rsidR="009D772A" w:rsidRPr="005C2427">
                  <w:rPr>
                    <w:rStyle w:val="Hyperlink"/>
                    <w:noProof/>
                  </w:rPr>
                  <w:t>Key Performance Indicators (KPIs)</w:t>
                </w:r>
                <w:r w:rsidR="009D772A">
                  <w:rPr>
                    <w:noProof/>
                    <w:webHidden/>
                  </w:rPr>
                  <w:tab/>
                </w:r>
                <w:r w:rsidR="009D772A">
                  <w:rPr>
                    <w:noProof/>
                    <w:webHidden/>
                  </w:rPr>
                  <w:fldChar w:fldCharType="begin"/>
                </w:r>
                <w:r w:rsidR="009D772A">
                  <w:rPr>
                    <w:noProof/>
                    <w:webHidden/>
                  </w:rPr>
                  <w:instrText xml:space="preserve"> PAGEREF _Toc489615987 \h </w:instrText>
                </w:r>
                <w:r w:rsidR="009D772A">
                  <w:rPr>
                    <w:noProof/>
                    <w:webHidden/>
                  </w:rPr>
                </w:r>
                <w:r w:rsidR="009D772A">
                  <w:rPr>
                    <w:noProof/>
                    <w:webHidden/>
                  </w:rPr>
                  <w:fldChar w:fldCharType="separate"/>
                </w:r>
                <w:r w:rsidR="009D772A">
                  <w:rPr>
                    <w:noProof/>
                    <w:webHidden/>
                  </w:rPr>
                  <w:t>9</w:t>
                </w:r>
                <w:r w:rsidR="009D772A">
                  <w:rPr>
                    <w:noProof/>
                    <w:webHidden/>
                  </w:rPr>
                  <w:fldChar w:fldCharType="end"/>
                </w:r>
              </w:hyperlink>
            </w:p>
            <w:p w14:paraId="2AA151CA" w14:textId="4848A0F7"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8" w:history="1">
                <w:r w:rsidR="009D772A" w:rsidRPr="005C2427">
                  <w:rPr>
                    <w:rStyle w:val="Hyperlink"/>
                    <w:noProof/>
                  </w:rPr>
                  <w:t>4.6</w:t>
                </w:r>
                <w:r w:rsidR="009D772A">
                  <w:rPr>
                    <w:rFonts w:eastAsiaTheme="minorEastAsia" w:cstheme="minorBidi"/>
                    <w:b w:val="0"/>
                    <w:bCs w:val="0"/>
                    <w:noProof/>
                    <w:lang w:eastAsia="en-GB"/>
                  </w:rPr>
                  <w:tab/>
                </w:r>
                <w:r w:rsidR="009D772A" w:rsidRPr="005C2427">
                  <w:rPr>
                    <w:rStyle w:val="Hyperlink"/>
                    <w:noProof/>
                  </w:rPr>
                  <w:t>Contract Management</w:t>
                </w:r>
                <w:r w:rsidR="009D772A">
                  <w:rPr>
                    <w:noProof/>
                    <w:webHidden/>
                  </w:rPr>
                  <w:tab/>
                </w:r>
                <w:r w:rsidR="009D772A">
                  <w:rPr>
                    <w:noProof/>
                    <w:webHidden/>
                  </w:rPr>
                  <w:fldChar w:fldCharType="begin"/>
                </w:r>
                <w:r w:rsidR="009D772A">
                  <w:rPr>
                    <w:noProof/>
                    <w:webHidden/>
                  </w:rPr>
                  <w:instrText xml:space="preserve"> PAGEREF _Toc489615988 \h </w:instrText>
                </w:r>
                <w:r w:rsidR="009D772A">
                  <w:rPr>
                    <w:noProof/>
                    <w:webHidden/>
                  </w:rPr>
                </w:r>
                <w:r w:rsidR="009D772A">
                  <w:rPr>
                    <w:noProof/>
                    <w:webHidden/>
                  </w:rPr>
                  <w:fldChar w:fldCharType="separate"/>
                </w:r>
                <w:r w:rsidR="009D772A">
                  <w:rPr>
                    <w:noProof/>
                    <w:webHidden/>
                  </w:rPr>
                  <w:t>9</w:t>
                </w:r>
                <w:r w:rsidR="009D772A">
                  <w:rPr>
                    <w:noProof/>
                    <w:webHidden/>
                  </w:rPr>
                  <w:fldChar w:fldCharType="end"/>
                </w:r>
              </w:hyperlink>
            </w:p>
            <w:p w14:paraId="09CB8BED" w14:textId="7FF8C75C"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89" w:history="1">
                <w:r w:rsidR="009D772A" w:rsidRPr="005C2427">
                  <w:rPr>
                    <w:rStyle w:val="Hyperlink"/>
                    <w:noProof/>
                  </w:rPr>
                  <w:t>4.7</w:t>
                </w:r>
                <w:r w:rsidR="009D772A">
                  <w:rPr>
                    <w:rFonts w:eastAsiaTheme="minorEastAsia" w:cstheme="minorBidi"/>
                    <w:b w:val="0"/>
                    <w:bCs w:val="0"/>
                    <w:noProof/>
                    <w:lang w:eastAsia="en-GB"/>
                  </w:rPr>
                  <w:tab/>
                </w:r>
                <w:r w:rsidR="009D772A" w:rsidRPr="005C2427">
                  <w:rPr>
                    <w:rStyle w:val="Hyperlink"/>
                    <w:noProof/>
                  </w:rPr>
                  <w:t>Exit</w:t>
                </w:r>
                <w:r w:rsidR="009D772A">
                  <w:rPr>
                    <w:noProof/>
                    <w:webHidden/>
                  </w:rPr>
                  <w:tab/>
                </w:r>
                <w:r w:rsidR="009D772A">
                  <w:rPr>
                    <w:noProof/>
                    <w:webHidden/>
                  </w:rPr>
                  <w:fldChar w:fldCharType="begin"/>
                </w:r>
                <w:r w:rsidR="009D772A">
                  <w:rPr>
                    <w:noProof/>
                    <w:webHidden/>
                  </w:rPr>
                  <w:instrText xml:space="preserve"> PAGEREF _Toc489615989 \h </w:instrText>
                </w:r>
                <w:r w:rsidR="009D772A">
                  <w:rPr>
                    <w:noProof/>
                    <w:webHidden/>
                  </w:rPr>
                </w:r>
                <w:r w:rsidR="009D772A">
                  <w:rPr>
                    <w:noProof/>
                    <w:webHidden/>
                  </w:rPr>
                  <w:fldChar w:fldCharType="separate"/>
                </w:r>
                <w:r w:rsidR="009D772A">
                  <w:rPr>
                    <w:noProof/>
                    <w:webHidden/>
                  </w:rPr>
                  <w:t>9</w:t>
                </w:r>
                <w:r w:rsidR="009D772A">
                  <w:rPr>
                    <w:noProof/>
                    <w:webHidden/>
                  </w:rPr>
                  <w:fldChar w:fldCharType="end"/>
                </w:r>
              </w:hyperlink>
            </w:p>
            <w:p w14:paraId="60C3B8E5" w14:textId="00C2122E"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0" w:history="1">
                <w:r w:rsidR="009D772A" w:rsidRPr="005C2427">
                  <w:rPr>
                    <w:rStyle w:val="Hyperlink"/>
                    <w:noProof/>
                  </w:rPr>
                  <w:t>4.8</w:t>
                </w:r>
                <w:r w:rsidR="009D772A">
                  <w:rPr>
                    <w:rFonts w:eastAsiaTheme="minorEastAsia" w:cstheme="minorBidi"/>
                    <w:b w:val="0"/>
                    <w:bCs w:val="0"/>
                    <w:noProof/>
                    <w:lang w:eastAsia="en-GB"/>
                  </w:rPr>
                  <w:tab/>
                </w:r>
                <w:r w:rsidR="009D772A" w:rsidRPr="005C2427">
                  <w:rPr>
                    <w:rStyle w:val="Hyperlink"/>
                    <w:noProof/>
                  </w:rPr>
                  <w:t>Terms and Conditions</w:t>
                </w:r>
                <w:r w:rsidR="009D772A">
                  <w:rPr>
                    <w:noProof/>
                    <w:webHidden/>
                  </w:rPr>
                  <w:tab/>
                </w:r>
                <w:r w:rsidR="009D772A">
                  <w:rPr>
                    <w:noProof/>
                    <w:webHidden/>
                  </w:rPr>
                  <w:fldChar w:fldCharType="begin"/>
                </w:r>
                <w:r w:rsidR="009D772A">
                  <w:rPr>
                    <w:noProof/>
                    <w:webHidden/>
                  </w:rPr>
                  <w:instrText xml:space="preserve"> PAGEREF _Toc489615990 \h </w:instrText>
                </w:r>
                <w:r w:rsidR="009D772A">
                  <w:rPr>
                    <w:noProof/>
                    <w:webHidden/>
                  </w:rPr>
                </w:r>
                <w:r w:rsidR="009D772A">
                  <w:rPr>
                    <w:noProof/>
                    <w:webHidden/>
                  </w:rPr>
                  <w:fldChar w:fldCharType="separate"/>
                </w:r>
                <w:r w:rsidR="009D772A">
                  <w:rPr>
                    <w:noProof/>
                    <w:webHidden/>
                  </w:rPr>
                  <w:t>9</w:t>
                </w:r>
                <w:r w:rsidR="009D772A">
                  <w:rPr>
                    <w:noProof/>
                    <w:webHidden/>
                  </w:rPr>
                  <w:fldChar w:fldCharType="end"/>
                </w:r>
              </w:hyperlink>
            </w:p>
            <w:p w14:paraId="4F991311" w14:textId="2B476016"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1" w:history="1">
                <w:r w:rsidR="009D772A" w:rsidRPr="005C2427">
                  <w:rPr>
                    <w:rStyle w:val="Hyperlink"/>
                    <w:noProof/>
                  </w:rPr>
                  <w:t>4.9</w:t>
                </w:r>
                <w:r w:rsidR="009D772A">
                  <w:rPr>
                    <w:rFonts w:eastAsiaTheme="minorEastAsia" w:cstheme="minorBidi"/>
                    <w:b w:val="0"/>
                    <w:bCs w:val="0"/>
                    <w:noProof/>
                    <w:lang w:eastAsia="en-GB"/>
                  </w:rPr>
                  <w:tab/>
                </w:r>
                <w:r w:rsidR="009D772A" w:rsidRPr="005C2427">
                  <w:rPr>
                    <w:rStyle w:val="Hyperlink"/>
                    <w:noProof/>
                  </w:rPr>
                  <w:t>Supply Jersey</w:t>
                </w:r>
                <w:r w:rsidR="009D772A">
                  <w:rPr>
                    <w:noProof/>
                    <w:webHidden/>
                  </w:rPr>
                  <w:tab/>
                </w:r>
                <w:r w:rsidR="009D772A">
                  <w:rPr>
                    <w:noProof/>
                    <w:webHidden/>
                  </w:rPr>
                  <w:fldChar w:fldCharType="begin"/>
                </w:r>
                <w:r w:rsidR="009D772A">
                  <w:rPr>
                    <w:noProof/>
                    <w:webHidden/>
                  </w:rPr>
                  <w:instrText xml:space="preserve"> PAGEREF _Toc489615991 \h </w:instrText>
                </w:r>
                <w:r w:rsidR="009D772A">
                  <w:rPr>
                    <w:noProof/>
                    <w:webHidden/>
                  </w:rPr>
                </w:r>
                <w:r w:rsidR="009D772A">
                  <w:rPr>
                    <w:noProof/>
                    <w:webHidden/>
                  </w:rPr>
                  <w:fldChar w:fldCharType="separate"/>
                </w:r>
                <w:r w:rsidR="009D772A">
                  <w:rPr>
                    <w:noProof/>
                    <w:webHidden/>
                  </w:rPr>
                  <w:t>10</w:t>
                </w:r>
                <w:r w:rsidR="009D772A">
                  <w:rPr>
                    <w:noProof/>
                    <w:webHidden/>
                  </w:rPr>
                  <w:fldChar w:fldCharType="end"/>
                </w:r>
              </w:hyperlink>
            </w:p>
            <w:p w14:paraId="3E7D3FE7" w14:textId="2995B6DB"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92" w:history="1">
                <w:r w:rsidR="009D772A" w:rsidRPr="005C2427">
                  <w:rPr>
                    <w:rStyle w:val="Hyperlink"/>
                    <w:noProof/>
                  </w:rPr>
                  <w:t>5</w:t>
                </w:r>
                <w:r w:rsidR="009D772A">
                  <w:rPr>
                    <w:rFonts w:eastAsiaTheme="minorEastAsia" w:cstheme="minorBidi"/>
                    <w:b w:val="0"/>
                    <w:bCs w:val="0"/>
                    <w:i w:val="0"/>
                    <w:iCs w:val="0"/>
                    <w:noProof/>
                    <w:sz w:val="22"/>
                    <w:szCs w:val="22"/>
                    <w:lang w:eastAsia="en-GB"/>
                  </w:rPr>
                  <w:tab/>
                </w:r>
                <w:r w:rsidR="009D772A" w:rsidRPr="005C2427">
                  <w:rPr>
                    <w:rStyle w:val="Hyperlink"/>
                    <w:noProof/>
                  </w:rPr>
                  <w:t>Pricing Schedule</w:t>
                </w:r>
                <w:r w:rsidR="009D772A">
                  <w:rPr>
                    <w:noProof/>
                    <w:webHidden/>
                  </w:rPr>
                  <w:tab/>
                </w:r>
                <w:r w:rsidR="009D772A">
                  <w:rPr>
                    <w:noProof/>
                    <w:webHidden/>
                  </w:rPr>
                  <w:fldChar w:fldCharType="begin"/>
                </w:r>
                <w:r w:rsidR="009D772A">
                  <w:rPr>
                    <w:noProof/>
                    <w:webHidden/>
                  </w:rPr>
                  <w:instrText xml:space="preserve"> PAGEREF _Toc489615992 \h </w:instrText>
                </w:r>
                <w:r w:rsidR="009D772A">
                  <w:rPr>
                    <w:noProof/>
                    <w:webHidden/>
                  </w:rPr>
                </w:r>
                <w:r w:rsidR="009D772A">
                  <w:rPr>
                    <w:noProof/>
                    <w:webHidden/>
                  </w:rPr>
                  <w:fldChar w:fldCharType="separate"/>
                </w:r>
                <w:r w:rsidR="009D772A">
                  <w:rPr>
                    <w:noProof/>
                    <w:webHidden/>
                  </w:rPr>
                  <w:t>10</w:t>
                </w:r>
                <w:r w:rsidR="009D772A">
                  <w:rPr>
                    <w:noProof/>
                    <w:webHidden/>
                  </w:rPr>
                  <w:fldChar w:fldCharType="end"/>
                </w:r>
              </w:hyperlink>
            </w:p>
            <w:p w14:paraId="66095AC1" w14:textId="1EBAB73C"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3" w:history="1">
                <w:r w:rsidR="009D772A" w:rsidRPr="005C2427">
                  <w:rPr>
                    <w:rStyle w:val="Hyperlink"/>
                    <w:noProof/>
                  </w:rPr>
                  <w:t>5.1</w:t>
                </w:r>
                <w:r w:rsidR="009D772A">
                  <w:rPr>
                    <w:rFonts w:eastAsiaTheme="minorEastAsia" w:cstheme="minorBidi"/>
                    <w:b w:val="0"/>
                    <w:bCs w:val="0"/>
                    <w:noProof/>
                    <w:lang w:eastAsia="en-GB"/>
                  </w:rPr>
                  <w:tab/>
                </w:r>
                <w:r w:rsidR="009D772A" w:rsidRPr="005C2427">
                  <w:rPr>
                    <w:rStyle w:val="Hyperlink"/>
                    <w:noProof/>
                  </w:rPr>
                  <w:t>Tender Pricing Format</w:t>
                </w:r>
                <w:r w:rsidR="009D772A">
                  <w:rPr>
                    <w:noProof/>
                    <w:webHidden/>
                  </w:rPr>
                  <w:tab/>
                </w:r>
                <w:r w:rsidR="009D772A">
                  <w:rPr>
                    <w:noProof/>
                    <w:webHidden/>
                  </w:rPr>
                  <w:fldChar w:fldCharType="begin"/>
                </w:r>
                <w:r w:rsidR="009D772A">
                  <w:rPr>
                    <w:noProof/>
                    <w:webHidden/>
                  </w:rPr>
                  <w:instrText xml:space="preserve"> PAGEREF _Toc489615993 \h </w:instrText>
                </w:r>
                <w:r w:rsidR="009D772A">
                  <w:rPr>
                    <w:noProof/>
                    <w:webHidden/>
                  </w:rPr>
                </w:r>
                <w:r w:rsidR="009D772A">
                  <w:rPr>
                    <w:noProof/>
                    <w:webHidden/>
                  </w:rPr>
                  <w:fldChar w:fldCharType="separate"/>
                </w:r>
                <w:r w:rsidR="009D772A">
                  <w:rPr>
                    <w:noProof/>
                    <w:webHidden/>
                  </w:rPr>
                  <w:t>10</w:t>
                </w:r>
                <w:r w:rsidR="009D772A">
                  <w:rPr>
                    <w:noProof/>
                    <w:webHidden/>
                  </w:rPr>
                  <w:fldChar w:fldCharType="end"/>
                </w:r>
              </w:hyperlink>
            </w:p>
            <w:p w14:paraId="0FEB9627" w14:textId="21314D09"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4" w:history="1">
                <w:r w:rsidR="009D772A" w:rsidRPr="005C2427">
                  <w:rPr>
                    <w:rStyle w:val="Hyperlink"/>
                    <w:noProof/>
                  </w:rPr>
                  <w:t>5.2</w:t>
                </w:r>
                <w:r w:rsidR="009D772A">
                  <w:rPr>
                    <w:rFonts w:eastAsiaTheme="minorEastAsia" w:cstheme="minorBidi"/>
                    <w:b w:val="0"/>
                    <w:bCs w:val="0"/>
                    <w:noProof/>
                    <w:lang w:eastAsia="en-GB"/>
                  </w:rPr>
                  <w:tab/>
                </w:r>
                <w:r w:rsidR="009D772A" w:rsidRPr="005C2427">
                  <w:rPr>
                    <w:rStyle w:val="Hyperlink"/>
                    <w:noProof/>
                  </w:rPr>
                  <w:t>Payment Schedule</w:t>
                </w:r>
                <w:r w:rsidR="009D772A">
                  <w:rPr>
                    <w:noProof/>
                    <w:webHidden/>
                  </w:rPr>
                  <w:tab/>
                </w:r>
                <w:r w:rsidR="009D772A">
                  <w:rPr>
                    <w:noProof/>
                    <w:webHidden/>
                  </w:rPr>
                  <w:fldChar w:fldCharType="begin"/>
                </w:r>
                <w:r w:rsidR="009D772A">
                  <w:rPr>
                    <w:noProof/>
                    <w:webHidden/>
                  </w:rPr>
                  <w:instrText xml:space="preserve"> PAGEREF _Toc489615994 \h </w:instrText>
                </w:r>
                <w:r w:rsidR="009D772A">
                  <w:rPr>
                    <w:noProof/>
                    <w:webHidden/>
                  </w:rPr>
                </w:r>
                <w:r w:rsidR="009D772A">
                  <w:rPr>
                    <w:noProof/>
                    <w:webHidden/>
                  </w:rPr>
                  <w:fldChar w:fldCharType="separate"/>
                </w:r>
                <w:r w:rsidR="009D772A">
                  <w:rPr>
                    <w:noProof/>
                    <w:webHidden/>
                  </w:rPr>
                  <w:t>10</w:t>
                </w:r>
                <w:r w:rsidR="009D772A">
                  <w:rPr>
                    <w:noProof/>
                    <w:webHidden/>
                  </w:rPr>
                  <w:fldChar w:fldCharType="end"/>
                </w:r>
              </w:hyperlink>
            </w:p>
            <w:p w14:paraId="5BEC0931" w14:textId="56918E9E"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5" w:history="1">
                <w:r w:rsidR="009D772A" w:rsidRPr="005C2427">
                  <w:rPr>
                    <w:rStyle w:val="Hyperlink"/>
                    <w:noProof/>
                  </w:rPr>
                  <w:t>5.3</w:t>
                </w:r>
                <w:r w:rsidR="009D772A">
                  <w:rPr>
                    <w:rFonts w:eastAsiaTheme="minorEastAsia" w:cstheme="minorBidi"/>
                    <w:b w:val="0"/>
                    <w:bCs w:val="0"/>
                    <w:noProof/>
                    <w:lang w:eastAsia="en-GB"/>
                  </w:rPr>
                  <w:tab/>
                </w:r>
                <w:r w:rsidR="009D772A" w:rsidRPr="005C2427">
                  <w:rPr>
                    <w:rStyle w:val="Hyperlink"/>
                    <w:noProof/>
                  </w:rPr>
                  <w:t>Tender Acceptance Period</w:t>
                </w:r>
                <w:r w:rsidR="009D772A">
                  <w:rPr>
                    <w:noProof/>
                    <w:webHidden/>
                  </w:rPr>
                  <w:tab/>
                </w:r>
                <w:r w:rsidR="009D772A">
                  <w:rPr>
                    <w:noProof/>
                    <w:webHidden/>
                  </w:rPr>
                  <w:fldChar w:fldCharType="begin"/>
                </w:r>
                <w:r w:rsidR="009D772A">
                  <w:rPr>
                    <w:noProof/>
                    <w:webHidden/>
                  </w:rPr>
                  <w:instrText xml:space="preserve"> PAGEREF _Toc489615995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09299165" w14:textId="3F5A3F59"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6" w:history="1">
                <w:r w:rsidR="009D772A" w:rsidRPr="005C2427">
                  <w:rPr>
                    <w:rStyle w:val="Hyperlink"/>
                    <w:noProof/>
                  </w:rPr>
                  <w:t>5.4</w:t>
                </w:r>
                <w:r w:rsidR="009D772A">
                  <w:rPr>
                    <w:rFonts w:eastAsiaTheme="minorEastAsia" w:cstheme="minorBidi"/>
                    <w:b w:val="0"/>
                    <w:bCs w:val="0"/>
                    <w:noProof/>
                    <w:lang w:eastAsia="en-GB"/>
                  </w:rPr>
                  <w:tab/>
                </w:r>
                <w:r w:rsidR="009D772A" w:rsidRPr="005C2427">
                  <w:rPr>
                    <w:rStyle w:val="Hyperlink"/>
                    <w:noProof/>
                  </w:rPr>
                  <w:t>Currency</w:t>
                </w:r>
                <w:r w:rsidR="009D772A">
                  <w:rPr>
                    <w:noProof/>
                    <w:webHidden/>
                  </w:rPr>
                  <w:tab/>
                </w:r>
                <w:r w:rsidR="009D772A">
                  <w:rPr>
                    <w:noProof/>
                    <w:webHidden/>
                  </w:rPr>
                  <w:fldChar w:fldCharType="begin"/>
                </w:r>
                <w:r w:rsidR="009D772A">
                  <w:rPr>
                    <w:noProof/>
                    <w:webHidden/>
                  </w:rPr>
                  <w:instrText xml:space="preserve"> PAGEREF _Toc489615996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1ABB7515" w14:textId="51F62EBD"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5997" w:history="1">
                <w:r w:rsidR="009D772A" w:rsidRPr="005C2427">
                  <w:rPr>
                    <w:rStyle w:val="Hyperlink"/>
                    <w:noProof/>
                  </w:rPr>
                  <w:t>5.5</w:t>
                </w:r>
                <w:r w:rsidR="009D772A">
                  <w:rPr>
                    <w:rFonts w:eastAsiaTheme="minorEastAsia" w:cstheme="minorBidi"/>
                    <w:b w:val="0"/>
                    <w:bCs w:val="0"/>
                    <w:noProof/>
                    <w:lang w:eastAsia="en-GB"/>
                  </w:rPr>
                  <w:tab/>
                </w:r>
                <w:r w:rsidR="009D772A" w:rsidRPr="005C2427">
                  <w:rPr>
                    <w:rStyle w:val="Hyperlink"/>
                    <w:noProof/>
                  </w:rPr>
                  <w:t>Value Added Tax (VAT)</w:t>
                </w:r>
                <w:r w:rsidR="009D772A">
                  <w:rPr>
                    <w:noProof/>
                    <w:webHidden/>
                  </w:rPr>
                  <w:tab/>
                </w:r>
                <w:r w:rsidR="009D772A">
                  <w:rPr>
                    <w:noProof/>
                    <w:webHidden/>
                  </w:rPr>
                  <w:fldChar w:fldCharType="begin"/>
                </w:r>
                <w:r w:rsidR="009D772A">
                  <w:rPr>
                    <w:noProof/>
                    <w:webHidden/>
                  </w:rPr>
                  <w:instrText xml:space="preserve"> PAGEREF _Toc489615997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2487729C" w14:textId="226CEEC9"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98" w:history="1">
                <w:r w:rsidR="009D772A" w:rsidRPr="005C2427">
                  <w:rPr>
                    <w:rStyle w:val="Hyperlink"/>
                    <w:noProof/>
                  </w:rPr>
                  <w:t>6</w:t>
                </w:r>
                <w:r w:rsidR="009D772A">
                  <w:rPr>
                    <w:rFonts w:eastAsiaTheme="minorEastAsia" w:cstheme="minorBidi"/>
                    <w:b w:val="0"/>
                    <w:bCs w:val="0"/>
                    <w:i w:val="0"/>
                    <w:iCs w:val="0"/>
                    <w:noProof/>
                    <w:sz w:val="22"/>
                    <w:szCs w:val="22"/>
                    <w:lang w:eastAsia="en-GB"/>
                  </w:rPr>
                  <w:tab/>
                </w:r>
                <w:r w:rsidR="009D772A" w:rsidRPr="005C2427">
                  <w:rPr>
                    <w:rStyle w:val="Hyperlink"/>
                    <w:noProof/>
                  </w:rPr>
                  <w:t>Anticipated Tender Timetable</w:t>
                </w:r>
                <w:r w:rsidR="009D772A">
                  <w:rPr>
                    <w:noProof/>
                    <w:webHidden/>
                  </w:rPr>
                  <w:tab/>
                </w:r>
                <w:r w:rsidR="009D772A">
                  <w:rPr>
                    <w:noProof/>
                    <w:webHidden/>
                  </w:rPr>
                  <w:fldChar w:fldCharType="begin"/>
                </w:r>
                <w:r w:rsidR="009D772A">
                  <w:rPr>
                    <w:noProof/>
                    <w:webHidden/>
                  </w:rPr>
                  <w:instrText xml:space="preserve"> PAGEREF _Toc489615998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7B448530" w14:textId="7BF9B8C5"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5999" w:history="1">
                <w:r w:rsidR="009D772A" w:rsidRPr="005C2427">
                  <w:rPr>
                    <w:rStyle w:val="Hyperlink"/>
                    <w:noProof/>
                  </w:rPr>
                  <w:t>7</w:t>
                </w:r>
                <w:r w:rsidR="009D772A">
                  <w:rPr>
                    <w:rFonts w:eastAsiaTheme="minorEastAsia" w:cstheme="minorBidi"/>
                    <w:b w:val="0"/>
                    <w:bCs w:val="0"/>
                    <w:i w:val="0"/>
                    <w:iCs w:val="0"/>
                    <w:noProof/>
                    <w:sz w:val="22"/>
                    <w:szCs w:val="22"/>
                    <w:lang w:eastAsia="en-GB"/>
                  </w:rPr>
                  <w:tab/>
                </w:r>
                <w:r w:rsidR="009D772A" w:rsidRPr="005C2427">
                  <w:rPr>
                    <w:rStyle w:val="Hyperlink"/>
                    <w:noProof/>
                  </w:rPr>
                  <w:t>Evaluation Criteria</w:t>
                </w:r>
                <w:r w:rsidR="009D772A">
                  <w:rPr>
                    <w:noProof/>
                    <w:webHidden/>
                  </w:rPr>
                  <w:tab/>
                </w:r>
                <w:r w:rsidR="009D772A">
                  <w:rPr>
                    <w:noProof/>
                    <w:webHidden/>
                  </w:rPr>
                  <w:fldChar w:fldCharType="begin"/>
                </w:r>
                <w:r w:rsidR="009D772A">
                  <w:rPr>
                    <w:noProof/>
                    <w:webHidden/>
                  </w:rPr>
                  <w:instrText xml:space="preserve"> PAGEREF _Toc489615999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0EB67D53" w14:textId="0D59A635"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0" w:history="1">
                <w:r w:rsidR="009D772A" w:rsidRPr="005C2427">
                  <w:rPr>
                    <w:rStyle w:val="Hyperlink"/>
                    <w:noProof/>
                  </w:rPr>
                  <w:t>7.1</w:t>
                </w:r>
                <w:r w:rsidR="009D772A">
                  <w:rPr>
                    <w:rFonts w:eastAsiaTheme="minorEastAsia" w:cstheme="minorBidi"/>
                    <w:b w:val="0"/>
                    <w:bCs w:val="0"/>
                    <w:noProof/>
                    <w:lang w:eastAsia="en-GB"/>
                  </w:rPr>
                  <w:tab/>
                </w:r>
                <w:r w:rsidR="009D772A" w:rsidRPr="005C2427">
                  <w:rPr>
                    <w:rStyle w:val="Hyperlink"/>
                    <w:noProof/>
                  </w:rPr>
                  <w:t>Selection Basis</w:t>
                </w:r>
                <w:r w:rsidR="009D772A">
                  <w:rPr>
                    <w:noProof/>
                    <w:webHidden/>
                  </w:rPr>
                  <w:tab/>
                </w:r>
                <w:r w:rsidR="009D772A">
                  <w:rPr>
                    <w:noProof/>
                    <w:webHidden/>
                  </w:rPr>
                  <w:fldChar w:fldCharType="begin"/>
                </w:r>
                <w:r w:rsidR="009D772A">
                  <w:rPr>
                    <w:noProof/>
                    <w:webHidden/>
                  </w:rPr>
                  <w:instrText xml:space="preserve"> PAGEREF _Toc489616000 \h </w:instrText>
                </w:r>
                <w:r w:rsidR="009D772A">
                  <w:rPr>
                    <w:noProof/>
                    <w:webHidden/>
                  </w:rPr>
                </w:r>
                <w:r w:rsidR="009D772A">
                  <w:rPr>
                    <w:noProof/>
                    <w:webHidden/>
                  </w:rPr>
                  <w:fldChar w:fldCharType="separate"/>
                </w:r>
                <w:r w:rsidR="009D772A">
                  <w:rPr>
                    <w:noProof/>
                    <w:webHidden/>
                  </w:rPr>
                  <w:t>11</w:t>
                </w:r>
                <w:r w:rsidR="009D772A">
                  <w:rPr>
                    <w:noProof/>
                    <w:webHidden/>
                  </w:rPr>
                  <w:fldChar w:fldCharType="end"/>
                </w:r>
              </w:hyperlink>
            </w:p>
            <w:p w14:paraId="09F28870" w14:textId="25633979"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1" w:history="1">
                <w:r w:rsidR="009D772A" w:rsidRPr="005C2427">
                  <w:rPr>
                    <w:rStyle w:val="Hyperlink"/>
                    <w:noProof/>
                  </w:rPr>
                  <w:t>7.2</w:t>
                </w:r>
                <w:r w:rsidR="009D772A">
                  <w:rPr>
                    <w:rFonts w:eastAsiaTheme="minorEastAsia" w:cstheme="minorBidi"/>
                    <w:b w:val="0"/>
                    <w:bCs w:val="0"/>
                    <w:noProof/>
                    <w:lang w:eastAsia="en-GB"/>
                  </w:rPr>
                  <w:tab/>
                </w:r>
                <w:r w:rsidR="009D772A" w:rsidRPr="005C2427">
                  <w:rPr>
                    <w:rStyle w:val="Hyperlink"/>
                    <w:noProof/>
                  </w:rPr>
                  <w:t>Assessment Gateways</w:t>
                </w:r>
                <w:r w:rsidR="009D772A">
                  <w:rPr>
                    <w:noProof/>
                    <w:webHidden/>
                  </w:rPr>
                  <w:tab/>
                </w:r>
                <w:r w:rsidR="009D772A">
                  <w:rPr>
                    <w:noProof/>
                    <w:webHidden/>
                  </w:rPr>
                  <w:fldChar w:fldCharType="begin"/>
                </w:r>
                <w:r w:rsidR="009D772A">
                  <w:rPr>
                    <w:noProof/>
                    <w:webHidden/>
                  </w:rPr>
                  <w:instrText xml:space="preserve"> PAGEREF _Toc489616001 \h </w:instrText>
                </w:r>
                <w:r w:rsidR="009D772A">
                  <w:rPr>
                    <w:noProof/>
                    <w:webHidden/>
                  </w:rPr>
                </w:r>
                <w:r w:rsidR="009D772A">
                  <w:rPr>
                    <w:noProof/>
                    <w:webHidden/>
                  </w:rPr>
                  <w:fldChar w:fldCharType="separate"/>
                </w:r>
                <w:r w:rsidR="009D772A">
                  <w:rPr>
                    <w:noProof/>
                    <w:webHidden/>
                  </w:rPr>
                  <w:t>12</w:t>
                </w:r>
                <w:r w:rsidR="009D772A">
                  <w:rPr>
                    <w:noProof/>
                    <w:webHidden/>
                  </w:rPr>
                  <w:fldChar w:fldCharType="end"/>
                </w:r>
              </w:hyperlink>
            </w:p>
            <w:p w14:paraId="3868D567" w14:textId="6FE2BC3F"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2" w:history="1">
                <w:r w:rsidR="009D772A" w:rsidRPr="005C2427">
                  <w:rPr>
                    <w:rStyle w:val="Hyperlink"/>
                    <w:noProof/>
                  </w:rPr>
                  <w:t>7.3</w:t>
                </w:r>
                <w:r w:rsidR="009D772A">
                  <w:rPr>
                    <w:rFonts w:eastAsiaTheme="minorEastAsia" w:cstheme="minorBidi"/>
                    <w:b w:val="0"/>
                    <w:bCs w:val="0"/>
                    <w:noProof/>
                    <w:lang w:eastAsia="en-GB"/>
                  </w:rPr>
                  <w:tab/>
                </w:r>
                <w:r w:rsidR="009D772A" w:rsidRPr="005C2427">
                  <w:rPr>
                    <w:rStyle w:val="Hyperlink"/>
                    <w:noProof/>
                  </w:rPr>
                  <w:t>Feedback</w:t>
                </w:r>
                <w:r w:rsidR="009D772A">
                  <w:rPr>
                    <w:noProof/>
                    <w:webHidden/>
                  </w:rPr>
                  <w:tab/>
                </w:r>
                <w:r w:rsidR="009D772A">
                  <w:rPr>
                    <w:noProof/>
                    <w:webHidden/>
                  </w:rPr>
                  <w:fldChar w:fldCharType="begin"/>
                </w:r>
                <w:r w:rsidR="009D772A">
                  <w:rPr>
                    <w:noProof/>
                    <w:webHidden/>
                  </w:rPr>
                  <w:instrText xml:space="preserve"> PAGEREF _Toc489616002 \h </w:instrText>
                </w:r>
                <w:r w:rsidR="009D772A">
                  <w:rPr>
                    <w:noProof/>
                    <w:webHidden/>
                  </w:rPr>
                </w:r>
                <w:r w:rsidR="009D772A">
                  <w:rPr>
                    <w:noProof/>
                    <w:webHidden/>
                  </w:rPr>
                  <w:fldChar w:fldCharType="separate"/>
                </w:r>
                <w:r w:rsidR="009D772A">
                  <w:rPr>
                    <w:noProof/>
                    <w:webHidden/>
                  </w:rPr>
                  <w:t>12</w:t>
                </w:r>
                <w:r w:rsidR="009D772A">
                  <w:rPr>
                    <w:noProof/>
                    <w:webHidden/>
                  </w:rPr>
                  <w:fldChar w:fldCharType="end"/>
                </w:r>
              </w:hyperlink>
            </w:p>
            <w:p w14:paraId="28CFAA69" w14:textId="52F0A3A7"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03" w:history="1">
                <w:r w:rsidR="009D772A" w:rsidRPr="005C2427">
                  <w:rPr>
                    <w:rStyle w:val="Hyperlink"/>
                    <w:noProof/>
                  </w:rPr>
                  <w:t>8</w:t>
                </w:r>
                <w:r w:rsidR="009D772A">
                  <w:rPr>
                    <w:rFonts w:eastAsiaTheme="minorEastAsia" w:cstheme="minorBidi"/>
                    <w:b w:val="0"/>
                    <w:bCs w:val="0"/>
                    <w:i w:val="0"/>
                    <w:iCs w:val="0"/>
                    <w:noProof/>
                    <w:sz w:val="22"/>
                    <w:szCs w:val="22"/>
                    <w:lang w:eastAsia="en-GB"/>
                  </w:rPr>
                  <w:tab/>
                </w:r>
                <w:r w:rsidR="009D772A" w:rsidRPr="005C2427">
                  <w:rPr>
                    <w:rStyle w:val="Hyperlink"/>
                    <w:noProof/>
                  </w:rPr>
                  <w:t>Instructions for submitting a response</w:t>
                </w:r>
                <w:r w:rsidR="009D772A">
                  <w:rPr>
                    <w:noProof/>
                    <w:webHidden/>
                  </w:rPr>
                  <w:tab/>
                </w:r>
                <w:r w:rsidR="009D772A">
                  <w:rPr>
                    <w:noProof/>
                    <w:webHidden/>
                  </w:rPr>
                  <w:fldChar w:fldCharType="begin"/>
                </w:r>
                <w:r w:rsidR="009D772A">
                  <w:rPr>
                    <w:noProof/>
                    <w:webHidden/>
                  </w:rPr>
                  <w:instrText xml:space="preserve"> PAGEREF _Toc489616003 \h </w:instrText>
                </w:r>
                <w:r w:rsidR="009D772A">
                  <w:rPr>
                    <w:noProof/>
                    <w:webHidden/>
                  </w:rPr>
                </w:r>
                <w:r w:rsidR="009D772A">
                  <w:rPr>
                    <w:noProof/>
                    <w:webHidden/>
                  </w:rPr>
                  <w:fldChar w:fldCharType="separate"/>
                </w:r>
                <w:r w:rsidR="009D772A">
                  <w:rPr>
                    <w:noProof/>
                    <w:webHidden/>
                  </w:rPr>
                  <w:t>13</w:t>
                </w:r>
                <w:r w:rsidR="009D772A">
                  <w:rPr>
                    <w:noProof/>
                    <w:webHidden/>
                  </w:rPr>
                  <w:fldChar w:fldCharType="end"/>
                </w:r>
              </w:hyperlink>
            </w:p>
            <w:p w14:paraId="41C93764" w14:textId="0318D691"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4" w:history="1">
                <w:r w:rsidR="009D772A" w:rsidRPr="005C2427">
                  <w:rPr>
                    <w:rStyle w:val="Hyperlink"/>
                    <w:noProof/>
                  </w:rPr>
                  <w:t>8.1</w:t>
                </w:r>
                <w:r w:rsidR="009D772A">
                  <w:rPr>
                    <w:rFonts w:eastAsiaTheme="minorEastAsia" w:cstheme="minorBidi"/>
                    <w:b w:val="0"/>
                    <w:bCs w:val="0"/>
                    <w:noProof/>
                    <w:lang w:eastAsia="en-GB"/>
                  </w:rPr>
                  <w:tab/>
                </w:r>
                <w:r w:rsidR="009D772A" w:rsidRPr="005C2427">
                  <w:rPr>
                    <w:rStyle w:val="Hyperlink"/>
                    <w:noProof/>
                  </w:rPr>
                  <w:t>Tender Return Date</w:t>
                </w:r>
                <w:r w:rsidR="009D772A">
                  <w:rPr>
                    <w:noProof/>
                    <w:webHidden/>
                  </w:rPr>
                  <w:tab/>
                </w:r>
                <w:r w:rsidR="009D772A">
                  <w:rPr>
                    <w:noProof/>
                    <w:webHidden/>
                  </w:rPr>
                  <w:fldChar w:fldCharType="begin"/>
                </w:r>
                <w:r w:rsidR="009D772A">
                  <w:rPr>
                    <w:noProof/>
                    <w:webHidden/>
                  </w:rPr>
                  <w:instrText xml:space="preserve"> PAGEREF _Toc489616004 \h </w:instrText>
                </w:r>
                <w:r w:rsidR="009D772A">
                  <w:rPr>
                    <w:noProof/>
                    <w:webHidden/>
                  </w:rPr>
                </w:r>
                <w:r w:rsidR="009D772A">
                  <w:rPr>
                    <w:noProof/>
                    <w:webHidden/>
                  </w:rPr>
                  <w:fldChar w:fldCharType="separate"/>
                </w:r>
                <w:r w:rsidR="009D772A">
                  <w:rPr>
                    <w:noProof/>
                    <w:webHidden/>
                  </w:rPr>
                  <w:t>13</w:t>
                </w:r>
                <w:r w:rsidR="009D772A">
                  <w:rPr>
                    <w:noProof/>
                    <w:webHidden/>
                  </w:rPr>
                  <w:fldChar w:fldCharType="end"/>
                </w:r>
              </w:hyperlink>
            </w:p>
            <w:p w14:paraId="5F5EC879" w14:textId="663F8D51"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5" w:history="1">
                <w:r w:rsidR="009D772A" w:rsidRPr="005C2427">
                  <w:rPr>
                    <w:rStyle w:val="Hyperlink"/>
                    <w:noProof/>
                  </w:rPr>
                  <w:t>8.2</w:t>
                </w:r>
                <w:r w:rsidR="009D772A">
                  <w:rPr>
                    <w:rFonts w:eastAsiaTheme="minorEastAsia" w:cstheme="minorBidi"/>
                    <w:b w:val="0"/>
                    <w:bCs w:val="0"/>
                    <w:noProof/>
                    <w:lang w:eastAsia="en-GB"/>
                  </w:rPr>
                  <w:tab/>
                </w:r>
                <w:r w:rsidR="009D772A" w:rsidRPr="005C2427">
                  <w:rPr>
                    <w:rStyle w:val="Hyperlink"/>
                    <w:noProof/>
                  </w:rPr>
                  <w:t xml:space="preserve">Documents to </w:t>
                </w:r>
                <w:r w:rsidR="009D772A" w:rsidRPr="005C2427">
                  <w:rPr>
                    <w:rStyle w:val="Hyperlink"/>
                    <w:noProof/>
                  </w:rPr>
                  <w:t>b</w:t>
                </w:r>
                <w:r w:rsidR="009D772A" w:rsidRPr="005C2427">
                  <w:rPr>
                    <w:rStyle w:val="Hyperlink"/>
                    <w:noProof/>
                  </w:rPr>
                  <w:t>e Returned</w:t>
                </w:r>
                <w:r w:rsidR="009D772A">
                  <w:rPr>
                    <w:noProof/>
                    <w:webHidden/>
                  </w:rPr>
                  <w:tab/>
                </w:r>
                <w:r w:rsidR="009D772A">
                  <w:rPr>
                    <w:noProof/>
                    <w:webHidden/>
                  </w:rPr>
                  <w:fldChar w:fldCharType="begin"/>
                </w:r>
                <w:r w:rsidR="009D772A">
                  <w:rPr>
                    <w:noProof/>
                    <w:webHidden/>
                  </w:rPr>
                  <w:instrText xml:space="preserve"> PAGEREF _Toc489616005 \h </w:instrText>
                </w:r>
                <w:r w:rsidR="009D772A">
                  <w:rPr>
                    <w:noProof/>
                    <w:webHidden/>
                  </w:rPr>
                </w:r>
                <w:r w:rsidR="009D772A">
                  <w:rPr>
                    <w:noProof/>
                    <w:webHidden/>
                  </w:rPr>
                  <w:fldChar w:fldCharType="separate"/>
                </w:r>
                <w:r w:rsidR="009D772A">
                  <w:rPr>
                    <w:noProof/>
                    <w:webHidden/>
                  </w:rPr>
                  <w:t>13</w:t>
                </w:r>
                <w:r w:rsidR="009D772A">
                  <w:rPr>
                    <w:noProof/>
                    <w:webHidden/>
                  </w:rPr>
                  <w:fldChar w:fldCharType="end"/>
                </w:r>
              </w:hyperlink>
            </w:p>
            <w:p w14:paraId="523DBF4B" w14:textId="20DA59F1"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6" w:history="1">
                <w:r w:rsidR="009D772A" w:rsidRPr="005C2427">
                  <w:rPr>
                    <w:rStyle w:val="Hyperlink"/>
                    <w:noProof/>
                  </w:rPr>
                  <w:t>8.3</w:t>
                </w:r>
                <w:r w:rsidR="009D772A">
                  <w:rPr>
                    <w:rFonts w:eastAsiaTheme="minorEastAsia" w:cstheme="minorBidi"/>
                    <w:b w:val="0"/>
                    <w:bCs w:val="0"/>
                    <w:noProof/>
                    <w:lang w:eastAsia="en-GB"/>
                  </w:rPr>
                  <w:tab/>
                </w:r>
                <w:r w:rsidR="009D772A" w:rsidRPr="005C2427">
                  <w:rPr>
                    <w:rStyle w:val="Hyperlink"/>
                    <w:noProof/>
                  </w:rPr>
                  <w:t>Instructions for Tenderers</w:t>
                </w:r>
                <w:r w:rsidR="009D772A">
                  <w:rPr>
                    <w:noProof/>
                    <w:webHidden/>
                  </w:rPr>
                  <w:tab/>
                </w:r>
                <w:r w:rsidR="009D772A">
                  <w:rPr>
                    <w:noProof/>
                    <w:webHidden/>
                  </w:rPr>
                  <w:fldChar w:fldCharType="begin"/>
                </w:r>
                <w:r w:rsidR="009D772A">
                  <w:rPr>
                    <w:noProof/>
                    <w:webHidden/>
                  </w:rPr>
                  <w:instrText xml:space="preserve"> PAGEREF _Toc489616006 \h </w:instrText>
                </w:r>
                <w:r w:rsidR="009D772A">
                  <w:rPr>
                    <w:noProof/>
                    <w:webHidden/>
                  </w:rPr>
                </w:r>
                <w:r w:rsidR="009D772A">
                  <w:rPr>
                    <w:noProof/>
                    <w:webHidden/>
                  </w:rPr>
                  <w:fldChar w:fldCharType="separate"/>
                </w:r>
                <w:r w:rsidR="009D772A">
                  <w:rPr>
                    <w:noProof/>
                    <w:webHidden/>
                  </w:rPr>
                  <w:t>13</w:t>
                </w:r>
                <w:r w:rsidR="009D772A">
                  <w:rPr>
                    <w:noProof/>
                    <w:webHidden/>
                  </w:rPr>
                  <w:fldChar w:fldCharType="end"/>
                </w:r>
              </w:hyperlink>
            </w:p>
            <w:p w14:paraId="25E08B52" w14:textId="322CB770"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07" w:history="1">
                <w:r w:rsidR="009D772A" w:rsidRPr="005C2427">
                  <w:rPr>
                    <w:rStyle w:val="Hyperlink"/>
                    <w:noProof/>
                  </w:rPr>
                  <w:t>9</w:t>
                </w:r>
                <w:r w:rsidR="009D772A">
                  <w:rPr>
                    <w:rFonts w:eastAsiaTheme="minorEastAsia" w:cstheme="minorBidi"/>
                    <w:b w:val="0"/>
                    <w:bCs w:val="0"/>
                    <w:i w:val="0"/>
                    <w:iCs w:val="0"/>
                    <w:noProof/>
                    <w:sz w:val="22"/>
                    <w:szCs w:val="22"/>
                    <w:lang w:eastAsia="en-GB"/>
                  </w:rPr>
                  <w:tab/>
                </w:r>
                <w:r w:rsidR="009D772A" w:rsidRPr="005C2427">
                  <w:rPr>
                    <w:rStyle w:val="Hyperlink"/>
                    <w:noProof/>
                  </w:rPr>
                  <w:t>Declaration Statements</w:t>
                </w:r>
                <w:r w:rsidR="009D772A">
                  <w:rPr>
                    <w:noProof/>
                    <w:webHidden/>
                  </w:rPr>
                  <w:tab/>
                </w:r>
                <w:r w:rsidR="009D772A">
                  <w:rPr>
                    <w:noProof/>
                    <w:webHidden/>
                  </w:rPr>
                  <w:fldChar w:fldCharType="begin"/>
                </w:r>
                <w:r w:rsidR="009D772A">
                  <w:rPr>
                    <w:noProof/>
                    <w:webHidden/>
                  </w:rPr>
                  <w:instrText xml:space="preserve"> PAGEREF _Toc489616007 \h </w:instrText>
                </w:r>
                <w:r w:rsidR="009D772A">
                  <w:rPr>
                    <w:noProof/>
                    <w:webHidden/>
                  </w:rPr>
                </w:r>
                <w:r w:rsidR="009D772A">
                  <w:rPr>
                    <w:noProof/>
                    <w:webHidden/>
                  </w:rPr>
                  <w:fldChar w:fldCharType="separate"/>
                </w:r>
                <w:r w:rsidR="009D772A">
                  <w:rPr>
                    <w:noProof/>
                    <w:webHidden/>
                  </w:rPr>
                  <w:t>15</w:t>
                </w:r>
                <w:r w:rsidR="009D772A">
                  <w:rPr>
                    <w:noProof/>
                    <w:webHidden/>
                  </w:rPr>
                  <w:fldChar w:fldCharType="end"/>
                </w:r>
              </w:hyperlink>
            </w:p>
            <w:p w14:paraId="324D91EC" w14:textId="2F4D9E34" w:rsidR="009D772A" w:rsidRDefault="004B14ED">
              <w:pPr>
                <w:pStyle w:val="TOC2"/>
                <w:tabs>
                  <w:tab w:val="left" w:pos="960"/>
                  <w:tab w:val="right" w:leader="underscore" w:pos="9040"/>
                </w:tabs>
                <w:rPr>
                  <w:rFonts w:eastAsiaTheme="minorEastAsia" w:cstheme="minorBidi"/>
                  <w:b w:val="0"/>
                  <w:bCs w:val="0"/>
                  <w:noProof/>
                  <w:lang w:eastAsia="en-GB"/>
                </w:rPr>
              </w:pPr>
              <w:hyperlink w:anchor="_Toc489616008" w:history="1">
                <w:r w:rsidR="009D772A" w:rsidRPr="005C2427">
                  <w:rPr>
                    <w:rStyle w:val="Hyperlink"/>
                    <w:noProof/>
                  </w:rPr>
                  <w:t>9.1</w:t>
                </w:r>
                <w:r w:rsidR="009D772A">
                  <w:rPr>
                    <w:rFonts w:eastAsiaTheme="minorEastAsia" w:cstheme="minorBidi"/>
                    <w:b w:val="0"/>
                    <w:bCs w:val="0"/>
                    <w:noProof/>
                    <w:lang w:eastAsia="en-GB"/>
                  </w:rPr>
                  <w:tab/>
                </w:r>
                <w:r w:rsidR="009D772A" w:rsidRPr="005C2427">
                  <w:rPr>
                    <w:rStyle w:val="Hyperlink"/>
                    <w:noProof/>
                  </w:rPr>
                  <w:t>Form of Tender &amp; Tender Declaration</w:t>
                </w:r>
                <w:r w:rsidR="009D772A">
                  <w:rPr>
                    <w:noProof/>
                    <w:webHidden/>
                  </w:rPr>
                  <w:tab/>
                </w:r>
                <w:r w:rsidR="009D772A">
                  <w:rPr>
                    <w:noProof/>
                    <w:webHidden/>
                  </w:rPr>
                  <w:fldChar w:fldCharType="begin"/>
                </w:r>
                <w:r w:rsidR="009D772A">
                  <w:rPr>
                    <w:noProof/>
                    <w:webHidden/>
                  </w:rPr>
                  <w:instrText xml:space="preserve"> PAGEREF _Toc489616008 \h </w:instrText>
                </w:r>
                <w:r w:rsidR="009D772A">
                  <w:rPr>
                    <w:noProof/>
                    <w:webHidden/>
                  </w:rPr>
                </w:r>
                <w:r w:rsidR="009D772A">
                  <w:rPr>
                    <w:noProof/>
                    <w:webHidden/>
                  </w:rPr>
                  <w:fldChar w:fldCharType="separate"/>
                </w:r>
                <w:r w:rsidR="009D772A">
                  <w:rPr>
                    <w:noProof/>
                    <w:webHidden/>
                  </w:rPr>
                  <w:t>15</w:t>
                </w:r>
                <w:r w:rsidR="009D772A">
                  <w:rPr>
                    <w:noProof/>
                    <w:webHidden/>
                  </w:rPr>
                  <w:fldChar w:fldCharType="end"/>
                </w:r>
              </w:hyperlink>
            </w:p>
            <w:p w14:paraId="64E3C8FF" w14:textId="621E628E" w:rsidR="009D772A" w:rsidRDefault="004B14ED">
              <w:pPr>
                <w:pStyle w:val="TOC1"/>
                <w:tabs>
                  <w:tab w:val="right" w:leader="underscore" w:pos="9040"/>
                </w:tabs>
                <w:rPr>
                  <w:rFonts w:eastAsiaTheme="minorEastAsia" w:cstheme="minorBidi"/>
                  <w:b w:val="0"/>
                  <w:bCs w:val="0"/>
                  <w:i w:val="0"/>
                  <w:iCs w:val="0"/>
                  <w:noProof/>
                  <w:sz w:val="22"/>
                  <w:szCs w:val="22"/>
                  <w:lang w:eastAsia="en-GB"/>
                </w:rPr>
              </w:pPr>
              <w:hyperlink w:anchor="_Toc489616009" w:history="1">
                <w:r w:rsidR="009D772A" w:rsidRPr="005C2427">
                  <w:rPr>
                    <w:rStyle w:val="Hyperlink"/>
                    <w:noProof/>
                  </w:rPr>
                  <w:t>Appendix 1 – Statement of Requirements</w:t>
                </w:r>
                <w:r w:rsidR="009D772A">
                  <w:rPr>
                    <w:noProof/>
                    <w:webHidden/>
                  </w:rPr>
                  <w:tab/>
                </w:r>
                <w:r w:rsidR="009D772A">
                  <w:rPr>
                    <w:noProof/>
                    <w:webHidden/>
                  </w:rPr>
                  <w:fldChar w:fldCharType="begin"/>
                </w:r>
                <w:r w:rsidR="009D772A">
                  <w:rPr>
                    <w:noProof/>
                    <w:webHidden/>
                  </w:rPr>
                  <w:instrText xml:space="preserve"> PAGEREF _Toc489616009 \h </w:instrText>
                </w:r>
                <w:r w:rsidR="009D772A">
                  <w:rPr>
                    <w:noProof/>
                    <w:webHidden/>
                  </w:rPr>
                </w:r>
                <w:r w:rsidR="009D772A">
                  <w:rPr>
                    <w:noProof/>
                    <w:webHidden/>
                  </w:rPr>
                  <w:fldChar w:fldCharType="separate"/>
                </w:r>
                <w:r w:rsidR="009D772A">
                  <w:rPr>
                    <w:noProof/>
                    <w:webHidden/>
                  </w:rPr>
                  <w:t>17</w:t>
                </w:r>
                <w:r w:rsidR="009D772A">
                  <w:rPr>
                    <w:noProof/>
                    <w:webHidden/>
                  </w:rPr>
                  <w:fldChar w:fldCharType="end"/>
                </w:r>
              </w:hyperlink>
            </w:p>
            <w:p w14:paraId="11A2DCAB" w14:textId="54A10AC5" w:rsidR="009D772A" w:rsidRDefault="004B14ED">
              <w:pPr>
                <w:pStyle w:val="TOC1"/>
                <w:tabs>
                  <w:tab w:val="right" w:leader="underscore" w:pos="9040"/>
                </w:tabs>
                <w:rPr>
                  <w:rFonts w:eastAsiaTheme="minorEastAsia" w:cstheme="minorBidi"/>
                  <w:b w:val="0"/>
                  <w:bCs w:val="0"/>
                  <w:i w:val="0"/>
                  <w:iCs w:val="0"/>
                  <w:noProof/>
                  <w:sz w:val="22"/>
                  <w:szCs w:val="22"/>
                  <w:lang w:eastAsia="en-GB"/>
                </w:rPr>
              </w:pPr>
              <w:hyperlink w:anchor="_Toc489616010" w:history="1">
                <w:r w:rsidR="009D772A" w:rsidRPr="005C2427">
                  <w:rPr>
                    <w:rStyle w:val="Hyperlink"/>
                    <w:noProof/>
                  </w:rPr>
                  <w:t>Appendix 2 – Supplier Background</w:t>
                </w:r>
                <w:r w:rsidR="009D772A">
                  <w:rPr>
                    <w:noProof/>
                    <w:webHidden/>
                  </w:rPr>
                  <w:tab/>
                </w:r>
                <w:r w:rsidR="009D772A">
                  <w:rPr>
                    <w:noProof/>
                    <w:webHidden/>
                  </w:rPr>
                  <w:fldChar w:fldCharType="begin"/>
                </w:r>
                <w:r w:rsidR="009D772A">
                  <w:rPr>
                    <w:noProof/>
                    <w:webHidden/>
                  </w:rPr>
                  <w:instrText xml:space="preserve"> PAGEREF _Toc489616010 \h </w:instrText>
                </w:r>
                <w:r w:rsidR="009D772A">
                  <w:rPr>
                    <w:noProof/>
                    <w:webHidden/>
                  </w:rPr>
                </w:r>
                <w:r w:rsidR="009D772A">
                  <w:rPr>
                    <w:noProof/>
                    <w:webHidden/>
                  </w:rPr>
                  <w:fldChar w:fldCharType="separate"/>
                </w:r>
                <w:r w:rsidR="009D772A">
                  <w:rPr>
                    <w:noProof/>
                    <w:webHidden/>
                  </w:rPr>
                  <w:t>18</w:t>
                </w:r>
                <w:r w:rsidR="009D772A">
                  <w:rPr>
                    <w:noProof/>
                    <w:webHidden/>
                  </w:rPr>
                  <w:fldChar w:fldCharType="end"/>
                </w:r>
              </w:hyperlink>
            </w:p>
            <w:p w14:paraId="2FF85387" w14:textId="7DBB6DFE"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1" w:history="1">
                <w:r w:rsidR="009D772A" w:rsidRPr="005C2427">
                  <w:rPr>
                    <w:rStyle w:val="Hyperlink"/>
                    <w:noProof/>
                  </w:rPr>
                  <w:t>1.</w:t>
                </w:r>
                <w:r w:rsidR="009D772A">
                  <w:rPr>
                    <w:rFonts w:eastAsiaTheme="minorEastAsia" w:cstheme="minorBidi"/>
                    <w:b w:val="0"/>
                    <w:bCs w:val="0"/>
                    <w:i w:val="0"/>
                    <w:iCs w:val="0"/>
                    <w:noProof/>
                    <w:sz w:val="22"/>
                    <w:szCs w:val="22"/>
                    <w:lang w:eastAsia="en-GB"/>
                  </w:rPr>
                  <w:tab/>
                </w:r>
                <w:r w:rsidR="009D772A" w:rsidRPr="005C2427">
                  <w:rPr>
                    <w:rStyle w:val="Hyperlink"/>
                    <w:noProof/>
                  </w:rPr>
                  <w:t>Section A – Company Information</w:t>
                </w:r>
                <w:r w:rsidR="009D772A">
                  <w:rPr>
                    <w:noProof/>
                    <w:webHidden/>
                  </w:rPr>
                  <w:tab/>
                </w:r>
                <w:r w:rsidR="009D772A">
                  <w:rPr>
                    <w:noProof/>
                    <w:webHidden/>
                  </w:rPr>
                  <w:fldChar w:fldCharType="begin"/>
                </w:r>
                <w:r w:rsidR="009D772A">
                  <w:rPr>
                    <w:noProof/>
                    <w:webHidden/>
                  </w:rPr>
                  <w:instrText xml:space="preserve"> PAGEREF _Toc489616011 \h </w:instrText>
                </w:r>
                <w:r w:rsidR="009D772A">
                  <w:rPr>
                    <w:noProof/>
                    <w:webHidden/>
                  </w:rPr>
                </w:r>
                <w:r w:rsidR="009D772A">
                  <w:rPr>
                    <w:noProof/>
                    <w:webHidden/>
                  </w:rPr>
                  <w:fldChar w:fldCharType="separate"/>
                </w:r>
                <w:r w:rsidR="009D772A">
                  <w:rPr>
                    <w:noProof/>
                    <w:webHidden/>
                  </w:rPr>
                  <w:t>18</w:t>
                </w:r>
                <w:r w:rsidR="009D772A">
                  <w:rPr>
                    <w:noProof/>
                    <w:webHidden/>
                  </w:rPr>
                  <w:fldChar w:fldCharType="end"/>
                </w:r>
              </w:hyperlink>
            </w:p>
            <w:p w14:paraId="64A93FDA" w14:textId="148807A5"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2" w:history="1">
                <w:r w:rsidR="009D772A" w:rsidRPr="005C2427">
                  <w:rPr>
                    <w:rStyle w:val="Hyperlink"/>
                    <w:noProof/>
                  </w:rPr>
                  <w:t>2.</w:t>
                </w:r>
                <w:r w:rsidR="009D772A">
                  <w:rPr>
                    <w:rFonts w:eastAsiaTheme="minorEastAsia" w:cstheme="minorBidi"/>
                    <w:b w:val="0"/>
                    <w:bCs w:val="0"/>
                    <w:i w:val="0"/>
                    <w:iCs w:val="0"/>
                    <w:noProof/>
                    <w:sz w:val="22"/>
                    <w:szCs w:val="22"/>
                    <w:lang w:eastAsia="en-GB"/>
                  </w:rPr>
                  <w:tab/>
                </w:r>
                <w:r w:rsidR="009D772A" w:rsidRPr="005C2427">
                  <w:rPr>
                    <w:rStyle w:val="Hyperlink"/>
                    <w:noProof/>
                  </w:rPr>
                  <w:t>Section B – Company Profile, Accreditation and Insurances</w:t>
                </w:r>
                <w:r w:rsidR="009D772A">
                  <w:rPr>
                    <w:noProof/>
                    <w:webHidden/>
                  </w:rPr>
                  <w:tab/>
                </w:r>
                <w:r w:rsidR="009D772A">
                  <w:rPr>
                    <w:noProof/>
                    <w:webHidden/>
                  </w:rPr>
                  <w:fldChar w:fldCharType="begin"/>
                </w:r>
                <w:r w:rsidR="009D772A">
                  <w:rPr>
                    <w:noProof/>
                    <w:webHidden/>
                  </w:rPr>
                  <w:instrText xml:space="preserve"> PAGEREF _Toc489616012 \h </w:instrText>
                </w:r>
                <w:r w:rsidR="009D772A">
                  <w:rPr>
                    <w:noProof/>
                    <w:webHidden/>
                  </w:rPr>
                </w:r>
                <w:r w:rsidR="009D772A">
                  <w:rPr>
                    <w:noProof/>
                    <w:webHidden/>
                  </w:rPr>
                  <w:fldChar w:fldCharType="separate"/>
                </w:r>
                <w:r w:rsidR="009D772A">
                  <w:rPr>
                    <w:noProof/>
                    <w:webHidden/>
                  </w:rPr>
                  <w:t>19</w:t>
                </w:r>
                <w:r w:rsidR="009D772A">
                  <w:rPr>
                    <w:noProof/>
                    <w:webHidden/>
                  </w:rPr>
                  <w:fldChar w:fldCharType="end"/>
                </w:r>
              </w:hyperlink>
            </w:p>
            <w:p w14:paraId="4C0377EB" w14:textId="3CD60EE2"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3" w:history="1">
                <w:r w:rsidR="009D772A" w:rsidRPr="005C2427">
                  <w:rPr>
                    <w:rStyle w:val="Hyperlink"/>
                    <w:noProof/>
                  </w:rPr>
                  <w:t>3.</w:t>
                </w:r>
                <w:r w:rsidR="009D772A">
                  <w:rPr>
                    <w:rFonts w:eastAsiaTheme="minorEastAsia" w:cstheme="minorBidi"/>
                    <w:b w:val="0"/>
                    <w:bCs w:val="0"/>
                    <w:i w:val="0"/>
                    <w:iCs w:val="0"/>
                    <w:noProof/>
                    <w:sz w:val="22"/>
                    <w:szCs w:val="22"/>
                    <w:lang w:eastAsia="en-GB"/>
                  </w:rPr>
                  <w:tab/>
                </w:r>
                <w:r w:rsidR="009D772A" w:rsidRPr="005C2427">
                  <w:rPr>
                    <w:rStyle w:val="Hyperlink"/>
                    <w:noProof/>
                  </w:rPr>
                  <w:t>Section C – Declarations &amp; Conflicts of Interest</w:t>
                </w:r>
                <w:r w:rsidR="009D772A">
                  <w:rPr>
                    <w:noProof/>
                    <w:webHidden/>
                  </w:rPr>
                  <w:tab/>
                </w:r>
                <w:r w:rsidR="009D772A">
                  <w:rPr>
                    <w:noProof/>
                    <w:webHidden/>
                  </w:rPr>
                  <w:fldChar w:fldCharType="begin"/>
                </w:r>
                <w:r w:rsidR="009D772A">
                  <w:rPr>
                    <w:noProof/>
                    <w:webHidden/>
                  </w:rPr>
                  <w:instrText xml:space="preserve"> PAGEREF _Toc489616013 \h </w:instrText>
                </w:r>
                <w:r w:rsidR="009D772A">
                  <w:rPr>
                    <w:noProof/>
                    <w:webHidden/>
                  </w:rPr>
                </w:r>
                <w:r w:rsidR="009D772A">
                  <w:rPr>
                    <w:noProof/>
                    <w:webHidden/>
                  </w:rPr>
                  <w:fldChar w:fldCharType="separate"/>
                </w:r>
                <w:r w:rsidR="009D772A">
                  <w:rPr>
                    <w:noProof/>
                    <w:webHidden/>
                  </w:rPr>
                  <w:t>19</w:t>
                </w:r>
                <w:r w:rsidR="009D772A">
                  <w:rPr>
                    <w:noProof/>
                    <w:webHidden/>
                  </w:rPr>
                  <w:fldChar w:fldCharType="end"/>
                </w:r>
              </w:hyperlink>
            </w:p>
            <w:p w14:paraId="3C1C5786" w14:textId="2E057C18"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4" w:history="1">
                <w:r w:rsidR="009D772A" w:rsidRPr="005C2427">
                  <w:rPr>
                    <w:rStyle w:val="Hyperlink"/>
                    <w:noProof/>
                  </w:rPr>
                  <w:t>4.</w:t>
                </w:r>
                <w:r w:rsidR="009D772A">
                  <w:rPr>
                    <w:rFonts w:eastAsiaTheme="minorEastAsia" w:cstheme="minorBidi"/>
                    <w:b w:val="0"/>
                    <w:bCs w:val="0"/>
                    <w:i w:val="0"/>
                    <w:iCs w:val="0"/>
                    <w:noProof/>
                    <w:sz w:val="22"/>
                    <w:szCs w:val="22"/>
                    <w:lang w:eastAsia="en-GB"/>
                  </w:rPr>
                  <w:tab/>
                </w:r>
                <w:r w:rsidR="009D772A" w:rsidRPr="005C2427">
                  <w:rPr>
                    <w:rStyle w:val="Hyperlink"/>
                    <w:noProof/>
                  </w:rPr>
                  <w:t>Section D – Financial Status &amp; Legitimacy</w:t>
                </w:r>
                <w:r w:rsidR="009D772A">
                  <w:rPr>
                    <w:noProof/>
                    <w:webHidden/>
                  </w:rPr>
                  <w:tab/>
                </w:r>
                <w:r w:rsidR="009D772A">
                  <w:rPr>
                    <w:noProof/>
                    <w:webHidden/>
                  </w:rPr>
                  <w:fldChar w:fldCharType="begin"/>
                </w:r>
                <w:r w:rsidR="009D772A">
                  <w:rPr>
                    <w:noProof/>
                    <w:webHidden/>
                  </w:rPr>
                  <w:instrText xml:space="preserve"> PAGEREF _Toc489616014 \h </w:instrText>
                </w:r>
                <w:r w:rsidR="009D772A">
                  <w:rPr>
                    <w:noProof/>
                    <w:webHidden/>
                  </w:rPr>
                </w:r>
                <w:r w:rsidR="009D772A">
                  <w:rPr>
                    <w:noProof/>
                    <w:webHidden/>
                  </w:rPr>
                  <w:fldChar w:fldCharType="separate"/>
                </w:r>
                <w:r w:rsidR="009D772A">
                  <w:rPr>
                    <w:noProof/>
                    <w:webHidden/>
                  </w:rPr>
                  <w:t>21</w:t>
                </w:r>
                <w:r w:rsidR="009D772A">
                  <w:rPr>
                    <w:noProof/>
                    <w:webHidden/>
                  </w:rPr>
                  <w:fldChar w:fldCharType="end"/>
                </w:r>
              </w:hyperlink>
            </w:p>
            <w:p w14:paraId="265691C3" w14:textId="656D6E42"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5" w:history="1">
                <w:r w:rsidR="009D772A" w:rsidRPr="005C2427">
                  <w:rPr>
                    <w:rStyle w:val="Hyperlink"/>
                    <w:noProof/>
                  </w:rPr>
                  <w:t>5.</w:t>
                </w:r>
                <w:r w:rsidR="009D772A">
                  <w:rPr>
                    <w:rFonts w:eastAsiaTheme="minorEastAsia" w:cstheme="minorBidi"/>
                    <w:b w:val="0"/>
                    <w:bCs w:val="0"/>
                    <w:i w:val="0"/>
                    <w:iCs w:val="0"/>
                    <w:noProof/>
                    <w:sz w:val="22"/>
                    <w:szCs w:val="22"/>
                    <w:lang w:eastAsia="en-GB"/>
                  </w:rPr>
                  <w:tab/>
                </w:r>
                <w:r w:rsidR="009D772A" w:rsidRPr="005C2427">
                  <w:rPr>
                    <w:rStyle w:val="Hyperlink"/>
                    <w:noProof/>
                  </w:rPr>
                  <w:t>Section E – Health &amp; Safety</w:t>
                </w:r>
                <w:r w:rsidR="009D772A">
                  <w:rPr>
                    <w:noProof/>
                    <w:webHidden/>
                  </w:rPr>
                  <w:tab/>
                </w:r>
                <w:r w:rsidR="009D772A">
                  <w:rPr>
                    <w:noProof/>
                    <w:webHidden/>
                  </w:rPr>
                  <w:fldChar w:fldCharType="begin"/>
                </w:r>
                <w:r w:rsidR="009D772A">
                  <w:rPr>
                    <w:noProof/>
                    <w:webHidden/>
                  </w:rPr>
                  <w:instrText xml:space="preserve"> PAGEREF _Toc489616015 \h </w:instrText>
                </w:r>
                <w:r w:rsidR="009D772A">
                  <w:rPr>
                    <w:noProof/>
                    <w:webHidden/>
                  </w:rPr>
                </w:r>
                <w:r w:rsidR="009D772A">
                  <w:rPr>
                    <w:noProof/>
                    <w:webHidden/>
                  </w:rPr>
                  <w:fldChar w:fldCharType="separate"/>
                </w:r>
                <w:r w:rsidR="009D772A">
                  <w:rPr>
                    <w:noProof/>
                    <w:webHidden/>
                  </w:rPr>
                  <w:t>22</w:t>
                </w:r>
                <w:r w:rsidR="009D772A">
                  <w:rPr>
                    <w:noProof/>
                    <w:webHidden/>
                  </w:rPr>
                  <w:fldChar w:fldCharType="end"/>
                </w:r>
              </w:hyperlink>
            </w:p>
            <w:p w14:paraId="6222B6C3" w14:textId="4E310AF1"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6" w:history="1">
                <w:r w:rsidR="009D772A" w:rsidRPr="005C2427">
                  <w:rPr>
                    <w:rStyle w:val="Hyperlink"/>
                    <w:noProof/>
                  </w:rPr>
                  <w:t>6.</w:t>
                </w:r>
                <w:r w:rsidR="009D772A">
                  <w:rPr>
                    <w:rFonts w:eastAsiaTheme="minorEastAsia" w:cstheme="minorBidi"/>
                    <w:b w:val="0"/>
                    <w:bCs w:val="0"/>
                    <w:i w:val="0"/>
                    <w:iCs w:val="0"/>
                    <w:noProof/>
                    <w:sz w:val="22"/>
                    <w:szCs w:val="22"/>
                    <w:lang w:eastAsia="en-GB"/>
                  </w:rPr>
                  <w:tab/>
                </w:r>
                <w:r w:rsidR="009D772A" w:rsidRPr="005C2427">
                  <w:rPr>
                    <w:rStyle w:val="Hyperlink"/>
                    <w:noProof/>
                  </w:rPr>
                  <w:t>Section F – Environmental Management</w:t>
                </w:r>
                <w:r w:rsidR="009D772A">
                  <w:rPr>
                    <w:noProof/>
                    <w:webHidden/>
                  </w:rPr>
                  <w:tab/>
                </w:r>
                <w:r w:rsidR="009D772A">
                  <w:rPr>
                    <w:noProof/>
                    <w:webHidden/>
                  </w:rPr>
                  <w:fldChar w:fldCharType="begin"/>
                </w:r>
                <w:r w:rsidR="009D772A">
                  <w:rPr>
                    <w:noProof/>
                    <w:webHidden/>
                  </w:rPr>
                  <w:instrText xml:space="preserve"> PAGEREF _Toc489616016 \h </w:instrText>
                </w:r>
                <w:r w:rsidR="009D772A">
                  <w:rPr>
                    <w:noProof/>
                    <w:webHidden/>
                  </w:rPr>
                </w:r>
                <w:r w:rsidR="009D772A">
                  <w:rPr>
                    <w:noProof/>
                    <w:webHidden/>
                  </w:rPr>
                  <w:fldChar w:fldCharType="separate"/>
                </w:r>
                <w:r w:rsidR="009D772A">
                  <w:rPr>
                    <w:noProof/>
                    <w:webHidden/>
                  </w:rPr>
                  <w:t>22</w:t>
                </w:r>
                <w:r w:rsidR="009D772A">
                  <w:rPr>
                    <w:noProof/>
                    <w:webHidden/>
                  </w:rPr>
                  <w:fldChar w:fldCharType="end"/>
                </w:r>
              </w:hyperlink>
            </w:p>
            <w:p w14:paraId="68CA3745" w14:textId="36E75827"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7" w:history="1">
                <w:r w:rsidR="009D772A" w:rsidRPr="005C2427">
                  <w:rPr>
                    <w:rStyle w:val="Hyperlink"/>
                    <w:noProof/>
                  </w:rPr>
                  <w:t>7.</w:t>
                </w:r>
                <w:r w:rsidR="009D772A">
                  <w:rPr>
                    <w:rFonts w:eastAsiaTheme="minorEastAsia" w:cstheme="minorBidi"/>
                    <w:b w:val="0"/>
                    <w:bCs w:val="0"/>
                    <w:i w:val="0"/>
                    <w:iCs w:val="0"/>
                    <w:noProof/>
                    <w:sz w:val="22"/>
                    <w:szCs w:val="22"/>
                    <w:lang w:eastAsia="en-GB"/>
                  </w:rPr>
                  <w:tab/>
                </w:r>
                <w:r w:rsidR="009D772A" w:rsidRPr="005C2427">
                  <w:rPr>
                    <w:rStyle w:val="Hyperlink"/>
                    <w:noProof/>
                  </w:rPr>
                  <w:t>Section G – Sustainable Employment</w:t>
                </w:r>
                <w:r w:rsidR="009D772A">
                  <w:rPr>
                    <w:noProof/>
                    <w:webHidden/>
                  </w:rPr>
                  <w:tab/>
                </w:r>
                <w:r w:rsidR="009D772A">
                  <w:rPr>
                    <w:noProof/>
                    <w:webHidden/>
                  </w:rPr>
                  <w:fldChar w:fldCharType="begin"/>
                </w:r>
                <w:r w:rsidR="009D772A">
                  <w:rPr>
                    <w:noProof/>
                    <w:webHidden/>
                  </w:rPr>
                  <w:instrText xml:space="preserve"> PAGEREF _Toc489616017 \h </w:instrText>
                </w:r>
                <w:r w:rsidR="009D772A">
                  <w:rPr>
                    <w:noProof/>
                    <w:webHidden/>
                  </w:rPr>
                </w:r>
                <w:r w:rsidR="009D772A">
                  <w:rPr>
                    <w:noProof/>
                    <w:webHidden/>
                  </w:rPr>
                  <w:fldChar w:fldCharType="separate"/>
                </w:r>
                <w:r w:rsidR="009D772A">
                  <w:rPr>
                    <w:noProof/>
                    <w:webHidden/>
                  </w:rPr>
                  <w:t>23</w:t>
                </w:r>
                <w:r w:rsidR="009D772A">
                  <w:rPr>
                    <w:noProof/>
                    <w:webHidden/>
                  </w:rPr>
                  <w:fldChar w:fldCharType="end"/>
                </w:r>
              </w:hyperlink>
            </w:p>
            <w:p w14:paraId="30B74981" w14:textId="6FBA6EAF" w:rsidR="009D772A" w:rsidRDefault="004B14ED">
              <w:pPr>
                <w:pStyle w:val="TOC1"/>
                <w:tabs>
                  <w:tab w:val="left" w:pos="480"/>
                  <w:tab w:val="right" w:leader="underscore" w:pos="9040"/>
                </w:tabs>
                <w:rPr>
                  <w:rFonts w:eastAsiaTheme="minorEastAsia" w:cstheme="minorBidi"/>
                  <w:b w:val="0"/>
                  <w:bCs w:val="0"/>
                  <w:i w:val="0"/>
                  <w:iCs w:val="0"/>
                  <w:noProof/>
                  <w:sz w:val="22"/>
                  <w:szCs w:val="22"/>
                  <w:lang w:eastAsia="en-GB"/>
                </w:rPr>
              </w:pPr>
              <w:hyperlink w:anchor="_Toc489616018" w:history="1">
                <w:r w:rsidR="009D772A" w:rsidRPr="005C2427">
                  <w:rPr>
                    <w:rStyle w:val="Hyperlink"/>
                    <w:noProof/>
                  </w:rPr>
                  <w:t>8.</w:t>
                </w:r>
                <w:r w:rsidR="009D772A">
                  <w:rPr>
                    <w:rFonts w:eastAsiaTheme="minorEastAsia" w:cstheme="minorBidi"/>
                    <w:b w:val="0"/>
                    <w:bCs w:val="0"/>
                    <w:i w:val="0"/>
                    <w:iCs w:val="0"/>
                    <w:noProof/>
                    <w:sz w:val="22"/>
                    <w:szCs w:val="22"/>
                    <w:lang w:eastAsia="en-GB"/>
                  </w:rPr>
                  <w:tab/>
                </w:r>
                <w:r w:rsidR="009D772A" w:rsidRPr="005C2427">
                  <w:rPr>
                    <w:rStyle w:val="Hyperlink"/>
                    <w:noProof/>
                  </w:rPr>
                  <w:t>Section H – Experience and Capability</w:t>
                </w:r>
                <w:r w:rsidR="009D772A">
                  <w:rPr>
                    <w:noProof/>
                    <w:webHidden/>
                  </w:rPr>
                  <w:tab/>
                </w:r>
                <w:r w:rsidR="009D772A">
                  <w:rPr>
                    <w:noProof/>
                    <w:webHidden/>
                  </w:rPr>
                  <w:fldChar w:fldCharType="begin"/>
                </w:r>
                <w:r w:rsidR="009D772A">
                  <w:rPr>
                    <w:noProof/>
                    <w:webHidden/>
                  </w:rPr>
                  <w:instrText xml:space="preserve"> PAGEREF _Toc489616018 \h </w:instrText>
                </w:r>
                <w:r w:rsidR="009D772A">
                  <w:rPr>
                    <w:noProof/>
                    <w:webHidden/>
                  </w:rPr>
                </w:r>
                <w:r w:rsidR="009D772A">
                  <w:rPr>
                    <w:noProof/>
                    <w:webHidden/>
                  </w:rPr>
                  <w:fldChar w:fldCharType="separate"/>
                </w:r>
                <w:r w:rsidR="009D772A">
                  <w:rPr>
                    <w:noProof/>
                    <w:webHidden/>
                  </w:rPr>
                  <w:t>23</w:t>
                </w:r>
                <w:r w:rsidR="009D772A">
                  <w:rPr>
                    <w:noProof/>
                    <w:webHidden/>
                  </w:rPr>
                  <w:fldChar w:fldCharType="end"/>
                </w:r>
              </w:hyperlink>
            </w:p>
            <w:p w14:paraId="028BA1E0" w14:textId="359C3F08" w:rsidR="009D772A" w:rsidRDefault="004B14ED">
              <w:pPr>
                <w:pStyle w:val="TOC1"/>
                <w:tabs>
                  <w:tab w:val="right" w:leader="underscore" w:pos="9040"/>
                </w:tabs>
                <w:rPr>
                  <w:rFonts w:eastAsiaTheme="minorEastAsia" w:cstheme="minorBidi"/>
                  <w:b w:val="0"/>
                  <w:bCs w:val="0"/>
                  <w:i w:val="0"/>
                  <w:iCs w:val="0"/>
                  <w:noProof/>
                  <w:sz w:val="22"/>
                  <w:szCs w:val="22"/>
                  <w:lang w:eastAsia="en-GB"/>
                </w:rPr>
              </w:pPr>
              <w:hyperlink w:anchor="_Toc489616019" w:history="1">
                <w:r w:rsidR="009D772A" w:rsidRPr="005C2427">
                  <w:rPr>
                    <w:rStyle w:val="Hyperlink"/>
                    <w:noProof/>
                  </w:rPr>
                  <w:t>Appendix 3 – Statement of Requirements – Compliance Schedule</w:t>
                </w:r>
                <w:r w:rsidR="009D772A">
                  <w:rPr>
                    <w:noProof/>
                    <w:webHidden/>
                  </w:rPr>
                  <w:tab/>
                </w:r>
                <w:r w:rsidR="009D772A">
                  <w:rPr>
                    <w:noProof/>
                    <w:webHidden/>
                  </w:rPr>
                  <w:fldChar w:fldCharType="begin"/>
                </w:r>
                <w:r w:rsidR="009D772A">
                  <w:rPr>
                    <w:noProof/>
                    <w:webHidden/>
                  </w:rPr>
                  <w:instrText xml:space="preserve"> PAGEREF _Toc489616019 \h </w:instrText>
                </w:r>
                <w:r w:rsidR="009D772A">
                  <w:rPr>
                    <w:noProof/>
                    <w:webHidden/>
                  </w:rPr>
                </w:r>
                <w:r w:rsidR="009D772A">
                  <w:rPr>
                    <w:noProof/>
                    <w:webHidden/>
                  </w:rPr>
                  <w:fldChar w:fldCharType="separate"/>
                </w:r>
                <w:r w:rsidR="009D772A">
                  <w:rPr>
                    <w:noProof/>
                    <w:webHidden/>
                  </w:rPr>
                  <w:t>26</w:t>
                </w:r>
                <w:r w:rsidR="009D772A">
                  <w:rPr>
                    <w:noProof/>
                    <w:webHidden/>
                  </w:rPr>
                  <w:fldChar w:fldCharType="end"/>
                </w:r>
              </w:hyperlink>
            </w:p>
            <w:p w14:paraId="41CDB0D8" w14:textId="52F4376B" w:rsidR="009D772A" w:rsidRDefault="004B14ED">
              <w:pPr>
                <w:pStyle w:val="TOC1"/>
                <w:tabs>
                  <w:tab w:val="right" w:leader="underscore" w:pos="9040"/>
                </w:tabs>
                <w:rPr>
                  <w:rFonts w:eastAsiaTheme="minorEastAsia" w:cstheme="minorBidi"/>
                  <w:b w:val="0"/>
                  <w:bCs w:val="0"/>
                  <w:i w:val="0"/>
                  <w:iCs w:val="0"/>
                  <w:noProof/>
                  <w:sz w:val="22"/>
                  <w:szCs w:val="22"/>
                  <w:lang w:eastAsia="en-GB"/>
                </w:rPr>
              </w:pPr>
              <w:hyperlink w:anchor="_Toc489616020" w:history="1">
                <w:r w:rsidR="009D772A" w:rsidRPr="005C2427">
                  <w:rPr>
                    <w:rStyle w:val="Hyperlink"/>
                    <w:noProof/>
                  </w:rPr>
                  <w:t>Appendix 4 – Pricing Template</w:t>
                </w:r>
                <w:r w:rsidR="009D772A">
                  <w:rPr>
                    <w:noProof/>
                    <w:webHidden/>
                  </w:rPr>
                  <w:tab/>
                </w:r>
                <w:r w:rsidR="009D772A">
                  <w:rPr>
                    <w:noProof/>
                    <w:webHidden/>
                  </w:rPr>
                  <w:fldChar w:fldCharType="begin"/>
                </w:r>
                <w:r w:rsidR="009D772A">
                  <w:rPr>
                    <w:noProof/>
                    <w:webHidden/>
                  </w:rPr>
                  <w:instrText xml:space="preserve"> PAGEREF _Toc489616020 \h </w:instrText>
                </w:r>
                <w:r w:rsidR="009D772A">
                  <w:rPr>
                    <w:noProof/>
                    <w:webHidden/>
                  </w:rPr>
                </w:r>
                <w:r w:rsidR="009D772A">
                  <w:rPr>
                    <w:noProof/>
                    <w:webHidden/>
                  </w:rPr>
                  <w:fldChar w:fldCharType="separate"/>
                </w:r>
                <w:r w:rsidR="009D772A">
                  <w:rPr>
                    <w:noProof/>
                    <w:webHidden/>
                  </w:rPr>
                  <w:t>27</w:t>
                </w:r>
                <w:r w:rsidR="009D772A">
                  <w:rPr>
                    <w:noProof/>
                    <w:webHidden/>
                  </w:rPr>
                  <w:fldChar w:fldCharType="end"/>
                </w:r>
              </w:hyperlink>
            </w:p>
            <w:p w14:paraId="611A129D" w14:textId="67F2C6D1" w:rsidR="0016162F" w:rsidRPr="00EA72EF" w:rsidRDefault="00786C71">
              <w:pPr>
                <w:rPr>
                  <w:rFonts w:asciiTheme="minorHAnsi" w:hAnsiTheme="minorHAnsi"/>
                </w:rPr>
              </w:pPr>
              <w:r w:rsidRPr="00C12ABB">
                <w:rPr>
                  <w:rFonts w:asciiTheme="minorHAnsi" w:hAnsiTheme="minorHAnsi"/>
                </w:rPr>
                <w:fldChar w:fldCharType="end"/>
              </w:r>
            </w:p>
          </w:sdtContent>
        </w:sdt>
        <w:p w14:paraId="1AD4A972" w14:textId="77777777" w:rsidR="00F36C84" w:rsidRPr="00C12ABB" w:rsidRDefault="00F36C84" w:rsidP="006C0DAA">
          <w:pPr>
            <w:tabs>
              <w:tab w:val="left" w:pos="8364"/>
            </w:tabs>
            <w:rPr>
              <w:rFonts w:asciiTheme="minorHAnsi" w:hAnsiTheme="minorHAnsi"/>
            </w:rPr>
          </w:pPr>
        </w:p>
        <w:p w14:paraId="6B752F89" w14:textId="77777777" w:rsidR="00F36C84" w:rsidRPr="00C12ABB" w:rsidRDefault="00F36C84" w:rsidP="006C0DAA">
          <w:pPr>
            <w:tabs>
              <w:tab w:val="left" w:pos="8364"/>
            </w:tabs>
            <w:rPr>
              <w:rFonts w:asciiTheme="minorHAnsi" w:hAnsiTheme="minorHAnsi"/>
            </w:rPr>
          </w:pPr>
        </w:p>
        <w:p w14:paraId="09AD92A9" w14:textId="55F4EAC6" w:rsidR="00786C71" w:rsidRPr="00C12ABB" w:rsidRDefault="00786C71">
          <w:pPr>
            <w:overflowPunct/>
            <w:autoSpaceDE/>
            <w:autoSpaceDN/>
            <w:adjustRightInd/>
            <w:textAlignment w:val="auto"/>
            <w:rPr>
              <w:rFonts w:asciiTheme="minorHAnsi" w:hAnsiTheme="minorHAnsi"/>
            </w:rPr>
          </w:pPr>
          <w:r w:rsidRPr="00C12ABB">
            <w:rPr>
              <w:rFonts w:asciiTheme="minorHAnsi" w:hAnsiTheme="minorHAnsi"/>
            </w:rPr>
            <w:br w:type="page"/>
          </w:r>
        </w:p>
        <w:p w14:paraId="20990345" w14:textId="1197D264" w:rsidR="00DC2679" w:rsidRPr="00C12ABB" w:rsidRDefault="00EF353D" w:rsidP="0016162F">
          <w:pPr>
            <w:pStyle w:val="Heading1"/>
            <w:rPr>
              <w:rFonts w:asciiTheme="minorHAnsi" w:hAnsiTheme="minorHAnsi"/>
              <w:sz w:val="24"/>
            </w:rPr>
          </w:pPr>
          <w:bookmarkStart w:id="3" w:name="_Toc488664516"/>
          <w:bookmarkStart w:id="4" w:name="_Toc488664569"/>
          <w:bookmarkStart w:id="5" w:name="_Toc489615972"/>
          <w:r w:rsidRPr="00C12ABB">
            <w:rPr>
              <w:rFonts w:asciiTheme="minorHAnsi" w:hAnsiTheme="minorHAnsi"/>
              <w:sz w:val="24"/>
            </w:rPr>
            <w:lastRenderedPageBreak/>
            <w:t>Introduction</w:t>
          </w:r>
          <w:bookmarkEnd w:id="3"/>
          <w:bookmarkEnd w:id="4"/>
          <w:bookmarkEnd w:id="5"/>
        </w:p>
        <w:p w14:paraId="291F3EC4" w14:textId="77777777" w:rsidR="00A73025" w:rsidRPr="00C12ABB" w:rsidRDefault="00A73025" w:rsidP="00A73025">
          <w:pPr>
            <w:rPr>
              <w:rFonts w:asciiTheme="minorHAnsi" w:hAnsiTheme="minorHAnsi"/>
              <w:sz w:val="22"/>
            </w:rPr>
          </w:pPr>
        </w:p>
        <w:p w14:paraId="2EB7B0BB" w14:textId="77777777" w:rsidR="00B24224" w:rsidRPr="00C12ABB" w:rsidRDefault="00A73025" w:rsidP="00A73025">
          <w:pPr>
            <w:rPr>
              <w:rFonts w:asciiTheme="minorHAnsi" w:hAnsiTheme="minorHAnsi"/>
              <w:sz w:val="22"/>
            </w:rPr>
          </w:pPr>
          <w:r w:rsidRPr="00C12ABB">
            <w:rPr>
              <w:rFonts w:asciiTheme="minorHAnsi" w:hAnsiTheme="minorHAnsi"/>
              <w:sz w:val="22"/>
            </w:rPr>
            <w:t xml:space="preserve">This </w:t>
          </w:r>
          <w:r w:rsidR="00FD3B3F" w:rsidRPr="00C12ABB">
            <w:rPr>
              <w:rFonts w:asciiTheme="minorHAnsi" w:hAnsiTheme="minorHAnsi"/>
              <w:sz w:val="22"/>
            </w:rPr>
            <w:t xml:space="preserve">document </w:t>
          </w:r>
          <w:proofErr w:type="gramStart"/>
          <w:r w:rsidR="00FD3B3F" w:rsidRPr="00C12ABB">
            <w:rPr>
              <w:rFonts w:asciiTheme="minorHAnsi" w:hAnsiTheme="minorHAnsi"/>
              <w:sz w:val="22"/>
            </w:rPr>
            <w:t>is issued</w:t>
          </w:r>
          <w:proofErr w:type="gramEnd"/>
          <w:r w:rsidR="00FD3B3F" w:rsidRPr="00C12ABB">
            <w:rPr>
              <w:rFonts w:asciiTheme="minorHAnsi" w:hAnsiTheme="minorHAnsi"/>
              <w:sz w:val="22"/>
            </w:rPr>
            <w:t xml:space="preserve"> and will be managed as an open, competitive tender</w:t>
          </w:r>
          <w:r w:rsidR="00B24224" w:rsidRPr="00C12ABB">
            <w:rPr>
              <w:rFonts w:asciiTheme="minorHAnsi" w:hAnsiTheme="minorHAnsi"/>
              <w:sz w:val="22"/>
            </w:rPr>
            <w:t xml:space="preserve">. This includes the </w:t>
          </w:r>
          <w:r w:rsidR="00FD3B3F" w:rsidRPr="00C12ABB">
            <w:rPr>
              <w:rFonts w:asciiTheme="minorHAnsi" w:hAnsiTheme="minorHAnsi"/>
              <w:sz w:val="22"/>
            </w:rPr>
            <w:t xml:space="preserve">background to both the States of Jersey, the project and the scope of the </w:t>
          </w:r>
          <w:r w:rsidR="00B24224" w:rsidRPr="00C12ABB">
            <w:rPr>
              <w:rFonts w:asciiTheme="minorHAnsi" w:hAnsiTheme="minorHAnsi"/>
              <w:sz w:val="22"/>
            </w:rPr>
            <w:t xml:space="preserve">requirement, </w:t>
          </w:r>
        </w:p>
        <w:p w14:paraId="5803D35E" w14:textId="77777777" w:rsidR="00A73025" w:rsidRPr="00C12ABB" w:rsidRDefault="00FD3B3F" w:rsidP="00A73025">
          <w:pPr>
            <w:rPr>
              <w:rFonts w:asciiTheme="minorHAnsi" w:hAnsiTheme="minorHAnsi"/>
              <w:sz w:val="22"/>
            </w:rPr>
          </w:pPr>
          <w:proofErr w:type="gramStart"/>
          <w:r w:rsidRPr="00C12ABB">
            <w:rPr>
              <w:rFonts w:asciiTheme="minorHAnsi" w:hAnsiTheme="minorHAnsi"/>
              <w:sz w:val="22"/>
            </w:rPr>
            <w:t>associated</w:t>
          </w:r>
          <w:proofErr w:type="gramEnd"/>
          <w:r w:rsidRPr="00C12ABB">
            <w:rPr>
              <w:rFonts w:asciiTheme="minorHAnsi" w:hAnsiTheme="minorHAnsi"/>
              <w:sz w:val="22"/>
            </w:rPr>
            <w:t xml:space="preserve"> tim</w:t>
          </w:r>
          <w:r w:rsidR="00B24224" w:rsidRPr="00C12ABB">
            <w:rPr>
              <w:rFonts w:asciiTheme="minorHAnsi" w:hAnsiTheme="minorHAnsi"/>
              <w:sz w:val="22"/>
            </w:rPr>
            <w:t>elines and high level assessment weightings and gateway process.</w:t>
          </w:r>
        </w:p>
        <w:p w14:paraId="25D0AA65" w14:textId="77777777" w:rsidR="00B24224" w:rsidRPr="00C12ABB" w:rsidRDefault="00B24224" w:rsidP="00A73025">
          <w:pPr>
            <w:rPr>
              <w:rFonts w:asciiTheme="minorHAnsi" w:hAnsiTheme="minorHAnsi"/>
              <w:sz w:val="22"/>
            </w:rPr>
          </w:pPr>
        </w:p>
        <w:p w14:paraId="5125B816" w14:textId="77777777" w:rsidR="00B24224" w:rsidRPr="00C12ABB" w:rsidRDefault="00B24224" w:rsidP="00A73025">
          <w:pPr>
            <w:rPr>
              <w:rFonts w:asciiTheme="minorHAnsi" w:hAnsiTheme="minorHAnsi"/>
              <w:sz w:val="22"/>
            </w:rPr>
          </w:pPr>
          <w:r w:rsidRPr="00C12ABB">
            <w:rPr>
              <w:rFonts w:asciiTheme="minorHAnsi" w:hAnsiTheme="minorHAnsi"/>
              <w:sz w:val="22"/>
            </w:rPr>
            <w:t xml:space="preserve">Tenderers </w:t>
          </w:r>
          <w:proofErr w:type="gramStart"/>
          <w:r w:rsidRPr="00C12ABB">
            <w:rPr>
              <w:rFonts w:asciiTheme="minorHAnsi" w:hAnsiTheme="minorHAnsi"/>
              <w:sz w:val="22"/>
            </w:rPr>
            <w:t>are strongly advised</w:t>
          </w:r>
          <w:proofErr w:type="gramEnd"/>
          <w:r w:rsidRPr="00C12ABB">
            <w:rPr>
              <w:rFonts w:asciiTheme="minorHAnsi" w:hAnsiTheme="minorHAnsi"/>
              <w:sz w:val="22"/>
            </w:rPr>
            <w:t xml:space="preserve"> to thoroughly review this</w:t>
          </w:r>
          <w:r w:rsidR="00ED48DE" w:rsidRPr="00C12ABB">
            <w:rPr>
              <w:rFonts w:asciiTheme="minorHAnsi" w:hAnsiTheme="minorHAnsi"/>
              <w:sz w:val="22"/>
            </w:rPr>
            <w:t xml:space="preserve"> invitation to tender</w:t>
          </w:r>
          <w:r w:rsidRPr="00C12ABB">
            <w:rPr>
              <w:rFonts w:asciiTheme="minorHAnsi" w:hAnsiTheme="minorHAnsi"/>
              <w:sz w:val="22"/>
            </w:rPr>
            <w:t xml:space="preserve"> and associated document</w:t>
          </w:r>
          <w:r w:rsidR="00ED48DE" w:rsidRPr="00C12ABB">
            <w:rPr>
              <w:rFonts w:asciiTheme="minorHAnsi" w:hAnsiTheme="minorHAnsi"/>
              <w:sz w:val="22"/>
            </w:rPr>
            <w:t>s along with the instructions relating to how to return a fully compliant tender.  Failure to comply may result in any tender being discounted.</w:t>
          </w:r>
        </w:p>
        <w:p w14:paraId="2F140434" w14:textId="77777777" w:rsidR="00ED48DE" w:rsidRPr="00C12ABB" w:rsidRDefault="00ED48DE" w:rsidP="00A73025">
          <w:pPr>
            <w:rPr>
              <w:rFonts w:asciiTheme="minorHAnsi" w:hAnsiTheme="minorHAnsi"/>
              <w:sz w:val="22"/>
            </w:rPr>
          </w:pPr>
        </w:p>
        <w:p w14:paraId="2DF1FB0F" w14:textId="77777777" w:rsidR="00ED48DE" w:rsidRPr="00C12ABB" w:rsidRDefault="00ED48DE" w:rsidP="00A73025">
          <w:pPr>
            <w:rPr>
              <w:rFonts w:asciiTheme="minorHAnsi" w:hAnsiTheme="minorHAnsi"/>
              <w:sz w:val="22"/>
            </w:rPr>
          </w:pPr>
          <w:r w:rsidRPr="00C12ABB">
            <w:rPr>
              <w:rFonts w:asciiTheme="minorHAnsi" w:hAnsiTheme="minorHAnsi"/>
              <w:sz w:val="22"/>
            </w:rPr>
            <w:t xml:space="preserve">Any questions or communications relating to this tender </w:t>
          </w:r>
          <w:proofErr w:type="gramStart"/>
          <w:r w:rsidRPr="00C12ABB">
            <w:rPr>
              <w:rFonts w:asciiTheme="minorHAnsi" w:hAnsiTheme="minorHAnsi"/>
              <w:sz w:val="22"/>
            </w:rPr>
            <w:t>shall be directed</w:t>
          </w:r>
          <w:proofErr w:type="gramEnd"/>
          <w:r w:rsidRPr="00C12ABB">
            <w:rPr>
              <w:rFonts w:asciiTheme="minorHAnsi" w:hAnsiTheme="minorHAnsi"/>
              <w:sz w:val="22"/>
            </w:rPr>
            <w:t xml:space="preserve"> through the States of Jersey tender portal unless advised otherwise.</w:t>
          </w:r>
        </w:p>
        <w:p w14:paraId="373942D2" w14:textId="77777777" w:rsidR="00B24224" w:rsidRPr="00C12ABB" w:rsidRDefault="001944D4" w:rsidP="001944D4">
          <w:pPr>
            <w:pStyle w:val="Heading1"/>
            <w:tabs>
              <w:tab w:val="left" w:pos="8364"/>
            </w:tabs>
            <w:rPr>
              <w:rFonts w:asciiTheme="minorHAnsi" w:hAnsiTheme="minorHAnsi"/>
              <w:sz w:val="24"/>
            </w:rPr>
          </w:pPr>
          <w:bookmarkStart w:id="6" w:name="_Toc488664517"/>
          <w:bookmarkStart w:id="7" w:name="_Toc488664570"/>
          <w:bookmarkStart w:id="8" w:name="_Toc489615973"/>
          <w:r w:rsidRPr="00C12ABB">
            <w:rPr>
              <w:rFonts w:asciiTheme="minorHAnsi" w:hAnsiTheme="minorHAnsi"/>
              <w:sz w:val="24"/>
            </w:rPr>
            <w:t>Background</w:t>
          </w:r>
          <w:bookmarkEnd w:id="6"/>
          <w:bookmarkEnd w:id="7"/>
          <w:bookmarkEnd w:id="8"/>
        </w:p>
        <w:p w14:paraId="2AC539FF" w14:textId="77777777" w:rsidR="00DC2679" w:rsidRPr="00C12ABB" w:rsidRDefault="00DC2679" w:rsidP="006C0DAA">
          <w:pPr>
            <w:pStyle w:val="Heading2"/>
            <w:tabs>
              <w:tab w:val="left" w:pos="8364"/>
            </w:tabs>
            <w:rPr>
              <w:rFonts w:asciiTheme="minorHAnsi" w:hAnsiTheme="minorHAnsi"/>
              <w:sz w:val="24"/>
            </w:rPr>
          </w:pPr>
          <w:bookmarkStart w:id="9" w:name="_Toc488664518"/>
          <w:bookmarkStart w:id="10" w:name="_Toc488664571"/>
          <w:bookmarkStart w:id="11" w:name="_Toc489615974"/>
          <w:r w:rsidRPr="00C12ABB">
            <w:rPr>
              <w:rFonts w:asciiTheme="minorHAnsi" w:hAnsiTheme="minorHAnsi"/>
              <w:sz w:val="24"/>
            </w:rPr>
            <w:t>States of Jersey</w:t>
          </w:r>
          <w:bookmarkEnd w:id="9"/>
          <w:bookmarkEnd w:id="10"/>
          <w:bookmarkEnd w:id="11"/>
        </w:p>
        <w:p w14:paraId="7C90AF3F" w14:textId="77777777" w:rsidR="00AC4825" w:rsidRPr="00C12ABB" w:rsidRDefault="00AC4825" w:rsidP="00CB16FB">
          <w:pPr>
            <w:tabs>
              <w:tab w:val="left" w:pos="8364"/>
            </w:tabs>
            <w:rPr>
              <w:rFonts w:asciiTheme="minorHAnsi" w:hAnsiTheme="minorHAnsi"/>
              <w:sz w:val="22"/>
            </w:rPr>
          </w:pPr>
        </w:p>
        <w:p w14:paraId="55A00536" w14:textId="608F1B37" w:rsidR="00C63EFA" w:rsidRPr="00C12ABB" w:rsidRDefault="00E46DA4" w:rsidP="006C0DAA">
          <w:pPr>
            <w:tabs>
              <w:tab w:val="left" w:pos="709"/>
              <w:tab w:val="left" w:pos="8364"/>
            </w:tabs>
            <w:rPr>
              <w:rFonts w:asciiTheme="minorHAnsi" w:hAnsiTheme="minorHAnsi"/>
              <w:sz w:val="22"/>
            </w:rPr>
          </w:pPr>
          <w:r w:rsidRPr="00C12ABB">
            <w:rPr>
              <w:rFonts w:asciiTheme="minorHAnsi" w:hAnsiTheme="minorHAnsi"/>
              <w:sz w:val="22"/>
            </w:rPr>
            <w:t>The States of Jersey (</w:t>
          </w:r>
          <w:r w:rsidR="00A95537" w:rsidRPr="00C12ABB">
            <w:rPr>
              <w:rFonts w:asciiTheme="minorHAnsi" w:hAnsiTheme="minorHAnsi"/>
              <w:sz w:val="22"/>
            </w:rPr>
            <w:t>the Authority</w:t>
          </w:r>
          <w:r w:rsidRPr="00C12ABB">
            <w:rPr>
              <w:rFonts w:asciiTheme="minorHAnsi" w:hAnsiTheme="minorHAnsi"/>
              <w:sz w:val="22"/>
            </w:rPr>
            <w:t>) is the government (</w:t>
          </w:r>
          <w:hyperlink r:id="rId10" w:history="1">
            <w:r w:rsidRPr="00C12ABB">
              <w:rPr>
                <w:rFonts w:asciiTheme="minorHAnsi" w:hAnsiTheme="minorHAnsi"/>
                <w:sz w:val="22"/>
              </w:rPr>
              <w:t>www.gov.je</w:t>
            </w:r>
          </w:hyperlink>
          <w:r w:rsidRPr="00EA72EF">
            <w:rPr>
              <w:rFonts w:asciiTheme="minorHAnsi" w:hAnsiTheme="minorHAnsi"/>
              <w:sz w:val="22"/>
            </w:rPr>
            <w:t>) of the Island of Jersey and is responsible for the management of the Island</w:t>
          </w:r>
          <w:r w:rsidR="008E2BBE" w:rsidRPr="00EA72EF">
            <w:rPr>
              <w:rFonts w:asciiTheme="minorHAnsi" w:hAnsiTheme="minorHAnsi"/>
              <w:sz w:val="22"/>
            </w:rPr>
            <w:t>’</w:t>
          </w:r>
          <w:r w:rsidRPr="00EA72EF">
            <w:rPr>
              <w:rFonts w:asciiTheme="minorHAnsi" w:hAnsiTheme="minorHAnsi"/>
              <w:sz w:val="22"/>
            </w:rPr>
            <w:t>s finances and operation of its public services. Jersey does not sit within the European Uni</w:t>
          </w:r>
          <w:r w:rsidRPr="00C12ABB">
            <w:rPr>
              <w:rFonts w:asciiTheme="minorHAnsi" w:hAnsiTheme="minorHAnsi"/>
              <w:sz w:val="22"/>
            </w:rPr>
            <w:t xml:space="preserve">on but as a Public Sector </w:t>
          </w:r>
          <w:r w:rsidR="00CB16FB" w:rsidRPr="00C12ABB">
            <w:rPr>
              <w:rFonts w:asciiTheme="minorHAnsi" w:hAnsiTheme="minorHAnsi"/>
              <w:sz w:val="22"/>
            </w:rPr>
            <w:t>body,</w:t>
          </w:r>
          <w:r w:rsidRPr="00C12ABB">
            <w:rPr>
              <w:rFonts w:asciiTheme="minorHAnsi" w:hAnsiTheme="minorHAnsi"/>
              <w:sz w:val="22"/>
            </w:rPr>
            <w:t xml:space="preserve"> it applies the principle of transparent procurement practices in accordance within the boundaries of </w:t>
          </w:r>
          <w:r w:rsidR="008442F5" w:rsidRPr="00C12ABB">
            <w:rPr>
              <w:rFonts w:asciiTheme="minorHAnsi" w:hAnsiTheme="minorHAnsi"/>
              <w:sz w:val="22"/>
            </w:rPr>
            <w:t xml:space="preserve">its </w:t>
          </w:r>
          <w:r w:rsidRPr="00C12ABB">
            <w:rPr>
              <w:rFonts w:asciiTheme="minorHAnsi" w:hAnsiTheme="minorHAnsi"/>
              <w:sz w:val="22"/>
            </w:rPr>
            <w:t>own laws and financial</w:t>
          </w:r>
          <w:r w:rsidR="00C63EFA" w:rsidRPr="00C12ABB">
            <w:rPr>
              <w:rFonts w:asciiTheme="minorHAnsi" w:hAnsiTheme="minorHAnsi"/>
              <w:sz w:val="22"/>
            </w:rPr>
            <w:t xml:space="preserve"> regulations.</w:t>
          </w:r>
        </w:p>
        <w:p w14:paraId="76F4D63C" w14:textId="77777777" w:rsidR="00C63EFA" w:rsidRPr="00C12ABB" w:rsidRDefault="00C63EFA" w:rsidP="006C0DAA">
          <w:pPr>
            <w:tabs>
              <w:tab w:val="left" w:pos="709"/>
              <w:tab w:val="left" w:pos="8364"/>
            </w:tabs>
            <w:rPr>
              <w:rFonts w:asciiTheme="minorHAnsi" w:hAnsiTheme="minorHAnsi"/>
              <w:sz w:val="22"/>
            </w:rPr>
          </w:pPr>
        </w:p>
        <w:p w14:paraId="29CBB209" w14:textId="77777777" w:rsidR="00E46DA4" w:rsidRPr="00C12ABB" w:rsidRDefault="00E46DA4" w:rsidP="006C0DAA">
          <w:pPr>
            <w:tabs>
              <w:tab w:val="left" w:pos="709"/>
              <w:tab w:val="left" w:pos="8364"/>
            </w:tabs>
            <w:rPr>
              <w:rFonts w:asciiTheme="minorHAnsi" w:hAnsiTheme="minorHAnsi"/>
              <w:sz w:val="22"/>
            </w:rPr>
          </w:pPr>
          <w:r w:rsidRPr="00C12ABB">
            <w:rPr>
              <w:rFonts w:asciiTheme="minorHAnsi" w:hAnsiTheme="minorHAnsi"/>
              <w:sz w:val="22"/>
            </w:rPr>
            <w:t>The Government employs in the region of 6,500 staff and is currently organised into the following Ministerial Departments: -</w:t>
          </w:r>
        </w:p>
        <w:p w14:paraId="0679CF07" w14:textId="77777777" w:rsidR="00E46DA4" w:rsidRPr="00C12ABB" w:rsidRDefault="00E46DA4" w:rsidP="006C0DAA">
          <w:pPr>
            <w:tabs>
              <w:tab w:val="left" w:pos="8364"/>
            </w:tabs>
            <w:ind w:left="432"/>
            <w:rPr>
              <w:rFonts w:asciiTheme="minorHAnsi" w:hAnsiTheme="minorHAnsi"/>
              <w:sz w:val="22"/>
            </w:rPr>
          </w:pPr>
        </w:p>
        <w:p w14:paraId="0A07E529"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Chief Ministers (CMD)</w:t>
          </w:r>
        </w:p>
        <w:p w14:paraId="6BEF1069"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Economic Development</w:t>
          </w:r>
          <w:r w:rsidR="008E2BBE" w:rsidRPr="00C12ABB">
            <w:rPr>
              <w:rFonts w:asciiTheme="minorHAnsi" w:hAnsiTheme="minorHAnsi"/>
              <w:sz w:val="22"/>
            </w:rPr>
            <w:t>, Tourism, Sport and Culture</w:t>
          </w:r>
        </w:p>
        <w:p w14:paraId="4D558707" w14:textId="77777777" w:rsidR="00E46DA4" w:rsidRPr="00C12ABB" w:rsidRDefault="008E2BBE"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Community and Constitutional Affairs</w:t>
          </w:r>
        </w:p>
        <w:p w14:paraId="6529ED2F"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Health &amp; Social Services (HSSD)</w:t>
          </w:r>
        </w:p>
        <w:p w14:paraId="147D1585"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Non‐Ministerial</w:t>
          </w:r>
        </w:p>
        <w:p w14:paraId="1DAF42F2"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Environment (</w:t>
          </w:r>
          <w:r w:rsidR="008E2BBE" w:rsidRPr="00C12ABB">
            <w:rPr>
              <w:rFonts w:asciiTheme="minorHAnsi" w:hAnsiTheme="minorHAnsi"/>
              <w:sz w:val="22"/>
            </w:rPr>
            <w:t>DoE)</w:t>
          </w:r>
        </w:p>
        <w:p w14:paraId="67A7F728"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Social Security (SSD)</w:t>
          </w:r>
        </w:p>
        <w:p w14:paraId="31C1B10B" w14:textId="77777777" w:rsidR="00E46DA4" w:rsidRPr="00C12ABB" w:rsidRDefault="008E2BBE"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Department for Infrastructure</w:t>
          </w:r>
          <w:r w:rsidR="00E46DA4" w:rsidRPr="00C12ABB">
            <w:rPr>
              <w:rFonts w:asciiTheme="minorHAnsi" w:hAnsiTheme="minorHAnsi"/>
              <w:sz w:val="22"/>
            </w:rPr>
            <w:t xml:space="preserve"> (</w:t>
          </w:r>
          <w:proofErr w:type="spellStart"/>
          <w:r w:rsidRPr="00C12ABB">
            <w:rPr>
              <w:rFonts w:asciiTheme="minorHAnsi" w:hAnsiTheme="minorHAnsi"/>
              <w:sz w:val="22"/>
            </w:rPr>
            <w:t>DfI</w:t>
          </w:r>
          <w:proofErr w:type="spellEnd"/>
          <w:r w:rsidR="00E46DA4" w:rsidRPr="00C12ABB">
            <w:rPr>
              <w:rFonts w:asciiTheme="minorHAnsi" w:hAnsiTheme="minorHAnsi"/>
              <w:sz w:val="22"/>
            </w:rPr>
            <w:t>)</w:t>
          </w:r>
        </w:p>
        <w:p w14:paraId="6EB1C1F8" w14:textId="77777777" w:rsidR="00E46DA4" w:rsidRPr="00C12ABB" w:rsidRDefault="00E46DA4" w:rsidP="00050D8E">
          <w:pPr>
            <w:numPr>
              <w:ilvl w:val="0"/>
              <w:numId w:val="3"/>
            </w:numPr>
            <w:tabs>
              <w:tab w:val="left" w:pos="8364"/>
            </w:tabs>
            <w:ind w:left="1152"/>
            <w:rPr>
              <w:rFonts w:asciiTheme="minorHAnsi" w:hAnsiTheme="minorHAnsi"/>
              <w:sz w:val="22"/>
            </w:rPr>
          </w:pPr>
          <w:r w:rsidRPr="00C12ABB">
            <w:rPr>
              <w:rFonts w:asciiTheme="minorHAnsi" w:hAnsiTheme="minorHAnsi"/>
              <w:sz w:val="22"/>
            </w:rPr>
            <w:t>Treasury &amp; Resources (T&amp;R)</w:t>
          </w:r>
        </w:p>
        <w:p w14:paraId="346B322B" w14:textId="77777777" w:rsidR="00E46DA4" w:rsidRPr="00C12ABB" w:rsidRDefault="00E46DA4" w:rsidP="006C0DAA">
          <w:pPr>
            <w:tabs>
              <w:tab w:val="left" w:pos="8364"/>
            </w:tabs>
            <w:ind w:left="432"/>
            <w:rPr>
              <w:rFonts w:asciiTheme="minorHAnsi" w:hAnsiTheme="minorHAnsi"/>
              <w:sz w:val="22"/>
            </w:rPr>
          </w:pPr>
        </w:p>
        <w:p w14:paraId="0F7064D4" w14:textId="77777777" w:rsidR="00B07224" w:rsidRPr="00C12ABB" w:rsidRDefault="00E46DA4" w:rsidP="006C0DAA">
          <w:pPr>
            <w:tabs>
              <w:tab w:val="left" w:pos="8364"/>
            </w:tabs>
            <w:rPr>
              <w:rFonts w:asciiTheme="minorHAnsi" w:hAnsiTheme="minorHAnsi"/>
              <w:sz w:val="22"/>
            </w:rPr>
          </w:pPr>
          <w:r w:rsidRPr="00C12ABB">
            <w:rPr>
              <w:rFonts w:asciiTheme="minorHAnsi" w:hAnsiTheme="minorHAnsi"/>
              <w:sz w:val="22"/>
            </w:rPr>
            <w:t>The functions of the Departments follow similar roles to the UK Government but on a smaller scale, with diverse requirements.</w:t>
          </w:r>
        </w:p>
        <w:p w14:paraId="65D8DE3F" w14:textId="77777777" w:rsidR="003729F5" w:rsidRPr="00C12ABB" w:rsidRDefault="003729F5" w:rsidP="006C0DAA">
          <w:pPr>
            <w:tabs>
              <w:tab w:val="left" w:pos="8364"/>
            </w:tabs>
            <w:rPr>
              <w:rFonts w:asciiTheme="minorHAnsi" w:hAnsiTheme="minorHAnsi"/>
              <w:sz w:val="22"/>
            </w:rPr>
          </w:pPr>
        </w:p>
        <w:p w14:paraId="4BD310CB" w14:textId="77777777" w:rsidR="003729F5" w:rsidRPr="00C12ABB" w:rsidRDefault="003729F5" w:rsidP="006C0DAA">
          <w:pPr>
            <w:pStyle w:val="Heading2"/>
            <w:tabs>
              <w:tab w:val="left" w:pos="8364"/>
            </w:tabs>
            <w:rPr>
              <w:rFonts w:asciiTheme="minorHAnsi" w:hAnsiTheme="minorHAnsi"/>
              <w:sz w:val="24"/>
            </w:rPr>
          </w:pPr>
          <w:bookmarkStart w:id="12" w:name="_Toc488664519"/>
          <w:bookmarkStart w:id="13" w:name="_Toc488664572"/>
          <w:bookmarkStart w:id="14" w:name="_Toc489615975"/>
          <w:r w:rsidRPr="00C12ABB">
            <w:rPr>
              <w:rFonts w:asciiTheme="minorHAnsi" w:hAnsiTheme="minorHAnsi"/>
              <w:sz w:val="24"/>
            </w:rPr>
            <w:t>The Parishes</w:t>
          </w:r>
          <w:bookmarkEnd w:id="12"/>
          <w:bookmarkEnd w:id="13"/>
          <w:bookmarkEnd w:id="14"/>
        </w:p>
        <w:p w14:paraId="7B3829E3" w14:textId="77777777" w:rsidR="003729F5" w:rsidRPr="00C12ABB" w:rsidRDefault="003729F5" w:rsidP="006C0DAA">
          <w:pPr>
            <w:tabs>
              <w:tab w:val="left" w:pos="8364"/>
            </w:tabs>
            <w:rPr>
              <w:rFonts w:asciiTheme="minorHAnsi" w:hAnsiTheme="minorHAnsi"/>
              <w:sz w:val="22"/>
            </w:rPr>
          </w:pPr>
        </w:p>
        <w:p w14:paraId="34ABEA1E" w14:textId="1BE6B5FF" w:rsidR="003729F5" w:rsidRPr="00C12ABB" w:rsidRDefault="003729F5" w:rsidP="006C0DAA">
          <w:pPr>
            <w:tabs>
              <w:tab w:val="left" w:pos="8364"/>
            </w:tabs>
            <w:rPr>
              <w:rFonts w:asciiTheme="minorHAnsi" w:hAnsiTheme="minorHAnsi"/>
              <w:sz w:val="22"/>
            </w:rPr>
          </w:pPr>
          <w:r w:rsidRPr="00C12ABB">
            <w:rPr>
              <w:rFonts w:asciiTheme="minorHAnsi" w:hAnsiTheme="minorHAnsi"/>
              <w:sz w:val="22"/>
            </w:rPr>
            <w:t xml:space="preserve">Jersey has twelve Parishes. A Parish is a corporate body separate from its Parishioners. </w:t>
          </w:r>
        </w:p>
        <w:p w14:paraId="42415618" w14:textId="77777777" w:rsidR="003729F5" w:rsidRPr="00C12ABB" w:rsidRDefault="003729F5" w:rsidP="006C0DAA">
          <w:pPr>
            <w:tabs>
              <w:tab w:val="left" w:pos="8364"/>
            </w:tabs>
            <w:rPr>
              <w:rFonts w:asciiTheme="minorHAnsi" w:hAnsiTheme="minorHAnsi"/>
              <w:sz w:val="22"/>
            </w:rPr>
          </w:pPr>
          <w:r w:rsidRPr="00C12ABB">
            <w:rPr>
              <w:rFonts w:asciiTheme="minorHAnsi" w:hAnsiTheme="minorHAnsi"/>
              <w:sz w:val="22"/>
            </w:rPr>
            <w:t>The governmental body for the Parish is the Parish Assembly, traditionally known as the "Assembly of Principals and Officers of the Parish".</w:t>
          </w:r>
        </w:p>
        <w:p w14:paraId="5F909E59" w14:textId="77777777" w:rsidR="003729F5" w:rsidRPr="00C12ABB" w:rsidRDefault="003729F5" w:rsidP="006C0DAA">
          <w:pPr>
            <w:tabs>
              <w:tab w:val="left" w:pos="8364"/>
            </w:tabs>
            <w:rPr>
              <w:rFonts w:asciiTheme="minorHAnsi" w:hAnsiTheme="minorHAnsi"/>
              <w:sz w:val="22"/>
            </w:rPr>
          </w:pPr>
        </w:p>
        <w:p w14:paraId="4A17AF0C" w14:textId="77777777" w:rsidR="001944D4" w:rsidRPr="00C12ABB" w:rsidRDefault="001944D4" w:rsidP="001944D4">
          <w:pPr>
            <w:pStyle w:val="Heading1"/>
            <w:tabs>
              <w:tab w:val="left" w:pos="8364"/>
            </w:tabs>
            <w:rPr>
              <w:rFonts w:asciiTheme="minorHAnsi" w:hAnsiTheme="minorHAnsi"/>
              <w:sz w:val="24"/>
            </w:rPr>
          </w:pPr>
          <w:bookmarkStart w:id="15" w:name="_Toc488664520"/>
          <w:bookmarkStart w:id="16" w:name="_Toc488664573"/>
          <w:bookmarkStart w:id="17" w:name="_Toc489615976"/>
          <w:r w:rsidRPr="00C12ABB">
            <w:rPr>
              <w:rFonts w:asciiTheme="minorHAnsi" w:hAnsiTheme="minorHAnsi"/>
              <w:sz w:val="24"/>
            </w:rPr>
            <w:t>Requirement Background</w:t>
          </w:r>
          <w:bookmarkEnd w:id="15"/>
          <w:bookmarkEnd w:id="16"/>
          <w:bookmarkEnd w:id="17"/>
        </w:p>
        <w:p w14:paraId="09A33CB9" w14:textId="77777777" w:rsidR="001944D4" w:rsidRPr="00C12ABB" w:rsidRDefault="001944D4" w:rsidP="006C0DAA">
          <w:pPr>
            <w:tabs>
              <w:tab w:val="left" w:pos="8364"/>
            </w:tabs>
            <w:rPr>
              <w:rFonts w:asciiTheme="minorHAnsi" w:hAnsiTheme="minorHAnsi"/>
              <w:sz w:val="22"/>
            </w:rPr>
          </w:pPr>
        </w:p>
        <w:p w14:paraId="565D451F" w14:textId="77777777" w:rsidR="00ED48DE" w:rsidRPr="00C12ABB" w:rsidRDefault="00ED48DE" w:rsidP="00ED48DE">
          <w:pPr>
            <w:pStyle w:val="Heading2"/>
            <w:tabs>
              <w:tab w:val="left" w:pos="8364"/>
            </w:tabs>
            <w:rPr>
              <w:rFonts w:asciiTheme="minorHAnsi" w:hAnsiTheme="minorHAnsi"/>
              <w:sz w:val="24"/>
            </w:rPr>
          </w:pPr>
          <w:bookmarkStart w:id="18" w:name="_Toc488664521"/>
          <w:bookmarkStart w:id="19" w:name="_Toc488664574"/>
          <w:bookmarkStart w:id="20" w:name="_Toc489615977"/>
          <w:r w:rsidRPr="00C12ABB">
            <w:rPr>
              <w:rFonts w:asciiTheme="minorHAnsi" w:hAnsiTheme="minorHAnsi"/>
              <w:sz w:val="24"/>
            </w:rPr>
            <w:t xml:space="preserve">Problem </w:t>
          </w:r>
          <w:r w:rsidR="001944D4" w:rsidRPr="00C12ABB">
            <w:rPr>
              <w:rFonts w:asciiTheme="minorHAnsi" w:hAnsiTheme="minorHAnsi"/>
              <w:sz w:val="24"/>
            </w:rPr>
            <w:t>Statement</w:t>
          </w:r>
          <w:bookmarkEnd w:id="18"/>
          <w:bookmarkEnd w:id="19"/>
          <w:bookmarkEnd w:id="20"/>
        </w:p>
        <w:p w14:paraId="53318DC7" w14:textId="77777777" w:rsidR="00ED48DE" w:rsidRPr="00C12ABB" w:rsidRDefault="00ED48DE" w:rsidP="00ED48DE">
          <w:pPr>
            <w:rPr>
              <w:rFonts w:asciiTheme="minorHAnsi" w:hAnsiTheme="minorHAnsi"/>
              <w:sz w:val="22"/>
            </w:rPr>
          </w:pPr>
        </w:p>
        <w:p w14:paraId="2F18EB21" w14:textId="43EF6D5D" w:rsidR="00ED48DE" w:rsidRPr="00C12ABB" w:rsidRDefault="00ED48DE" w:rsidP="00ED48DE">
          <w:pPr>
            <w:rPr>
              <w:rFonts w:asciiTheme="minorHAnsi" w:hAnsiTheme="minorHAnsi"/>
              <w:sz w:val="22"/>
            </w:rPr>
          </w:pPr>
          <w:r w:rsidRPr="00C12ABB">
            <w:rPr>
              <w:rFonts w:asciiTheme="minorHAnsi" w:hAnsiTheme="minorHAnsi"/>
              <w:sz w:val="22"/>
            </w:rPr>
            <w:lastRenderedPageBreak/>
            <w:t>The</w:t>
          </w:r>
          <w:r w:rsidR="00DE5080" w:rsidRPr="00C12ABB">
            <w:rPr>
              <w:rFonts w:asciiTheme="minorHAnsi" w:hAnsiTheme="minorHAnsi"/>
              <w:sz w:val="22"/>
            </w:rPr>
            <w:t xml:space="preserve"> Authority</w:t>
          </w:r>
          <w:r w:rsidR="005C10F4" w:rsidRPr="00C12ABB">
            <w:rPr>
              <w:rFonts w:asciiTheme="minorHAnsi" w:hAnsiTheme="minorHAnsi"/>
              <w:sz w:val="22"/>
            </w:rPr>
            <w:t xml:space="preserve"> </w:t>
          </w:r>
          <w:r w:rsidRPr="00C12ABB">
            <w:rPr>
              <w:rFonts w:asciiTheme="minorHAnsi" w:hAnsiTheme="minorHAnsi"/>
              <w:sz w:val="22"/>
            </w:rPr>
            <w:t xml:space="preserve">wishes to introduce a range of online services where determining the user’s identity beyond reasonable doubt is </w:t>
          </w:r>
          <w:r w:rsidR="008442F5" w:rsidRPr="00C12ABB">
            <w:rPr>
              <w:rFonts w:asciiTheme="minorHAnsi" w:hAnsiTheme="minorHAnsi"/>
              <w:sz w:val="22"/>
            </w:rPr>
            <w:t xml:space="preserve">necessary </w:t>
          </w:r>
          <w:r w:rsidRPr="00C12ABB">
            <w:rPr>
              <w:rFonts w:asciiTheme="minorHAnsi" w:hAnsiTheme="minorHAnsi"/>
              <w:sz w:val="22"/>
            </w:rPr>
            <w:t>to prevent fraud and the disclosure of sensitive personal information to the wrong party.</w:t>
          </w:r>
        </w:p>
        <w:p w14:paraId="6A0110AD" w14:textId="77777777" w:rsidR="00ED48DE" w:rsidRPr="00C12ABB" w:rsidRDefault="00ED48DE" w:rsidP="00ED48DE">
          <w:pPr>
            <w:rPr>
              <w:rFonts w:asciiTheme="minorHAnsi" w:hAnsiTheme="minorHAnsi"/>
              <w:sz w:val="22"/>
            </w:rPr>
          </w:pPr>
        </w:p>
        <w:p w14:paraId="45E9A5D2" w14:textId="77777777" w:rsidR="00ED48DE" w:rsidRPr="00C12ABB" w:rsidRDefault="00ED48DE" w:rsidP="00ED48DE">
          <w:pPr>
            <w:rPr>
              <w:rFonts w:asciiTheme="minorHAnsi" w:hAnsiTheme="minorHAnsi"/>
              <w:sz w:val="22"/>
            </w:rPr>
          </w:pPr>
          <w:r w:rsidRPr="00C12ABB">
            <w:rPr>
              <w:rFonts w:asciiTheme="minorHAnsi" w:hAnsiTheme="minorHAnsi"/>
              <w:sz w:val="22"/>
            </w:rPr>
            <w:t xml:space="preserve">Existing systems do not provide mechanisms for assuring the user’s identity to a sufficient level, and for new </w:t>
          </w:r>
          <w:proofErr w:type="gramStart"/>
          <w:r w:rsidRPr="00C12ABB">
            <w:rPr>
              <w:rFonts w:asciiTheme="minorHAnsi" w:hAnsiTheme="minorHAnsi"/>
              <w:sz w:val="22"/>
            </w:rPr>
            <w:t>systems</w:t>
          </w:r>
          <w:proofErr w:type="gramEnd"/>
          <w:r w:rsidRPr="00C12ABB">
            <w:rPr>
              <w:rFonts w:asciiTheme="minorHAnsi" w:hAnsiTheme="minorHAnsi"/>
              <w:sz w:val="22"/>
            </w:rPr>
            <w:t xml:space="preserve"> being procured the intention is to provide a consistent approach to identity verification and authentication, both for the convenience of the user and to avoid each new system independently taking a disparate approach.</w:t>
          </w:r>
        </w:p>
        <w:p w14:paraId="2F8B557D" w14:textId="77777777" w:rsidR="00ED48DE" w:rsidRPr="00C12ABB" w:rsidRDefault="00ED48DE" w:rsidP="00ED48DE">
          <w:pPr>
            <w:rPr>
              <w:rFonts w:asciiTheme="minorHAnsi" w:hAnsiTheme="minorHAnsi"/>
              <w:sz w:val="22"/>
            </w:rPr>
          </w:pPr>
        </w:p>
        <w:p w14:paraId="0F5B5AFB" w14:textId="77777777" w:rsidR="00ED48DE" w:rsidRPr="00C12ABB" w:rsidRDefault="00ED48DE" w:rsidP="00ED48DE">
          <w:pPr>
            <w:rPr>
              <w:rFonts w:asciiTheme="minorHAnsi" w:hAnsiTheme="minorHAnsi"/>
              <w:sz w:val="22"/>
            </w:rPr>
          </w:pPr>
          <w:r w:rsidRPr="00C12ABB">
            <w:rPr>
              <w:rFonts w:asciiTheme="minorHAnsi" w:hAnsiTheme="minorHAnsi"/>
              <w:sz w:val="22"/>
            </w:rPr>
            <w:t xml:space="preserve">Unlike some other jurisdictions but in common with the UK, Jersey does not have a national identity card. Islanders rely on either their passport or driving licence when they need to provide photographic identification. While these forms of identity serve Islanders adequately in a face-to-face </w:t>
          </w:r>
          <w:proofErr w:type="gramStart"/>
          <w:r w:rsidRPr="00C12ABB">
            <w:rPr>
              <w:rFonts w:asciiTheme="minorHAnsi" w:hAnsiTheme="minorHAnsi"/>
              <w:sz w:val="22"/>
            </w:rPr>
            <w:t>setting</w:t>
          </w:r>
          <w:proofErr w:type="gramEnd"/>
          <w:r w:rsidRPr="00C12ABB">
            <w:rPr>
              <w:rFonts w:asciiTheme="minorHAnsi" w:hAnsiTheme="minorHAnsi"/>
              <w:sz w:val="22"/>
            </w:rPr>
            <w:t xml:space="preserve"> there is currently no practical solution in place for them to assert their legal identity online.</w:t>
          </w:r>
        </w:p>
        <w:p w14:paraId="3EBDF5FF" w14:textId="77777777" w:rsidR="00ED48DE" w:rsidRPr="00C12ABB" w:rsidRDefault="00ED48DE" w:rsidP="001944D4">
          <w:pPr>
            <w:pStyle w:val="Heading2"/>
            <w:tabs>
              <w:tab w:val="left" w:pos="8364"/>
            </w:tabs>
            <w:rPr>
              <w:rFonts w:asciiTheme="minorHAnsi" w:hAnsiTheme="minorHAnsi"/>
              <w:sz w:val="24"/>
            </w:rPr>
          </w:pPr>
          <w:bookmarkStart w:id="21" w:name="_Toc488664522"/>
          <w:bookmarkStart w:id="22" w:name="_Toc488664575"/>
          <w:bookmarkStart w:id="23" w:name="_Toc489615978"/>
          <w:r w:rsidRPr="00C12ABB">
            <w:rPr>
              <w:rFonts w:asciiTheme="minorHAnsi" w:hAnsiTheme="minorHAnsi"/>
              <w:sz w:val="24"/>
            </w:rPr>
            <w:t xml:space="preserve">Options </w:t>
          </w:r>
          <w:r w:rsidR="001944D4" w:rsidRPr="00C12ABB">
            <w:rPr>
              <w:rFonts w:asciiTheme="minorHAnsi" w:hAnsiTheme="minorHAnsi"/>
              <w:sz w:val="24"/>
            </w:rPr>
            <w:t>Considered to Date</w:t>
          </w:r>
          <w:bookmarkEnd w:id="21"/>
          <w:bookmarkEnd w:id="22"/>
          <w:bookmarkEnd w:id="23"/>
        </w:p>
        <w:p w14:paraId="189314ED" w14:textId="77777777" w:rsidR="001944D4" w:rsidRPr="00C12ABB" w:rsidRDefault="001944D4" w:rsidP="001944D4">
          <w:pPr>
            <w:rPr>
              <w:rFonts w:asciiTheme="minorHAnsi" w:hAnsiTheme="minorHAnsi"/>
              <w:sz w:val="22"/>
            </w:rPr>
          </w:pPr>
        </w:p>
        <w:p w14:paraId="145EE857" w14:textId="77777777" w:rsidR="00D210A4" w:rsidRPr="00C12ABB" w:rsidRDefault="00ED48DE" w:rsidP="00ED48DE">
          <w:pPr>
            <w:rPr>
              <w:rFonts w:asciiTheme="minorHAnsi" w:hAnsiTheme="minorHAnsi"/>
              <w:sz w:val="22"/>
            </w:rPr>
          </w:pPr>
          <w:r w:rsidRPr="00C12ABB">
            <w:rPr>
              <w:rFonts w:asciiTheme="minorHAnsi" w:hAnsiTheme="minorHAnsi"/>
              <w:sz w:val="22"/>
            </w:rPr>
            <w:t>The need for Jersey’s government to have a means to assure citizens’ identities online is not unique to the Island. There are similar initiatives at different levels of maturity in the majority of EEA member states and in the USA, Canada, Australia and New Zealand.</w:t>
          </w:r>
        </w:p>
        <w:p w14:paraId="03C13550" w14:textId="637A86F4" w:rsidR="002D1FC3" w:rsidRPr="00C12ABB" w:rsidRDefault="00ED48DE" w:rsidP="002D1FC3">
          <w:pPr>
            <w:rPr>
              <w:rFonts w:asciiTheme="minorHAnsi" w:hAnsiTheme="minorHAnsi"/>
              <w:sz w:val="22"/>
            </w:rPr>
          </w:pPr>
          <w:r w:rsidRPr="00C12ABB">
            <w:rPr>
              <w:rFonts w:asciiTheme="minorHAnsi" w:hAnsiTheme="minorHAnsi"/>
              <w:sz w:val="22"/>
            </w:rPr>
            <w:t>A team from the</w:t>
          </w:r>
          <w:r w:rsidR="00DE5080" w:rsidRPr="00C12ABB">
            <w:rPr>
              <w:rFonts w:asciiTheme="minorHAnsi" w:hAnsiTheme="minorHAnsi"/>
              <w:sz w:val="22"/>
            </w:rPr>
            <w:t xml:space="preserve"> Authority</w:t>
          </w:r>
          <w:r w:rsidR="005C10F4" w:rsidRPr="00C12ABB">
            <w:rPr>
              <w:rFonts w:asciiTheme="minorHAnsi" w:hAnsiTheme="minorHAnsi"/>
              <w:sz w:val="22"/>
            </w:rPr>
            <w:t xml:space="preserve"> </w:t>
          </w:r>
          <w:r w:rsidRPr="00C12ABB">
            <w:rPr>
              <w:rFonts w:asciiTheme="minorHAnsi" w:hAnsiTheme="minorHAnsi"/>
              <w:sz w:val="22"/>
            </w:rPr>
            <w:t xml:space="preserve">has researched solutions from several other jurisdictions in order to establish whether it would be possible to replicate another nation’s existing solution for Jersey. The UK system, GOV.UK Verify </w:t>
          </w:r>
          <w:proofErr w:type="gramStart"/>
          <w:r w:rsidRPr="00C12ABB">
            <w:rPr>
              <w:rFonts w:asciiTheme="minorHAnsi" w:hAnsiTheme="minorHAnsi"/>
              <w:sz w:val="22"/>
            </w:rPr>
            <w:t>has been researched</w:t>
          </w:r>
          <w:proofErr w:type="gramEnd"/>
          <w:r w:rsidRPr="00C12ABB">
            <w:rPr>
              <w:rFonts w:asciiTheme="minorHAnsi" w:hAnsiTheme="minorHAnsi"/>
              <w:sz w:val="22"/>
            </w:rPr>
            <w:t xml:space="preserve"> the most due to the similarities between Jersey and the UK and the UK government’s willingness to openly share both its technical architecture and commercial framework with the desire that the public and private sector will adopt their scheme.</w:t>
          </w:r>
          <w:r w:rsidR="002D1FC3" w:rsidRPr="00C12ABB">
            <w:rPr>
              <w:rFonts w:asciiTheme="minorHAnsi" w:hAnsiTheme="minorHAnsi"/>
              <w:sz w:val="22"/>
            </w:rPr>
            <w:t xml:space="preserve"> For transparency, key learnings from that research is available publicly.</w:t>
          </w:r>
        </w:p>
        <w:p w14:paraId="69945C6C" w14:textId="77777777" w:rsidR="001944D4" w:rsidRPr="00C12ABB" w:rsidRDefault="001944D4" w:rsidP="00ED48DE">
          <w:pPr>
            <w:rPr>
              <w:rFonts w:asciiTheme="minorHAnsi" w:hAnsiTheme="minorHAnsi"/>
              <w:sz w:val="22"/>
            </w:rPr>
          </w:pPr>
        </w:p>
        <w:p w14:paraId="1F0F8114" w14:textId="68FDF9CC" w:rsidR="002C270A" w:rsidRPr="00C12ABB" w:rsidRDefault="00ED48DE" w:rsidP="00ED48DE">
          <w:pPr>
            <w:rPr>
              <w:rFonts w:asciiTheme="minorHAnsi" w:hAnsiTheme="minorHAnsi"/>
              <w:sz w:val="22"/>
            </w:rPr>
          </w:pPr>
          <w:r w:rsidRPr="00C12ABB">
            <w:rPr>
              <w:rFonts w:asciiTheme="minorHAnsi" w:hAnsiTheme="minorHAnsi"/>
              <w:sz w:val="22"/>
            </w:rPr>
            <w:t xml:space="preserve">While productive discussions have taken place with other jurisdictions, </w:t>
          </w:r>
          <w:r w:rsidR="002C270A" w:rsidRPr="00C12ABB">
            <w:rPr>
              <w:rFonts w:asciiTheme="minorHAnsi" w:hAnsiTheme="minorHAnsi"/>
              <w:sz w:val="22"/>
            </w:rPr>
            <w:t xml:space="preserve">the Authority has learnt that </w:t>
          </w:r>
          <w:r w:rsidRPr="00C12ABB">
            <w:rPr>
              <w:rFonts w:asciiTheme="minorHAnsi" w:hAnsiTheme="minorHAnsi"/>
              <w:sz w:val="22"/>
            </w:rPr>
            <w:t>any solution for Jersey must take into account the different scale of Jersey’s population and other practical, cultural and technical differences.</w:t>
          </w:r>
          <w:r w:rsidR="002C270A" w:rsidRPr="00C12ABB">
            <w:rPr>
              <w:rFonts w:asciiTheme="minorHAnsi" w:hAnsiTheme="minorHAnsi"/>
              <w:sz w:val="22"/>
            </w:rPr>
            <w:t xml:space="preserve"> None of the research undertaken </w:t>
          </w:r>
          <w:proofErr w:type="gramStart"/>
          <w:r w:rsidR="002C270A" w:rsidRPr="00C12ABB">
            <w:rPr>
              <w:rFonts w:asciiTheme="minorHAnsi" w:hAnsiTheme="minorHAnsi"/>
              <w:sz w:val="22"/>
            </w:rPr>
            <w:t>should be interpreted</w:t>
          </w:r>
          <w:proofErr w:type="gramEnd"/>
          <w:r w:rsidR="002C270A" w:rsidRPr="00C12ABB">
            <w:rPr>
              <w:rFonts w:asciiTheme="minorHAnsi" w:hAnsiTheme="minorHAnsi"/>
              <w:sz w:val="22"/>
            </w:rPr>
            <w:t xml:space="preserve"> as the Authority favouring any one technology, solution or approach. Indeed, with exposure to an increasing variety of solutions over the course of two years the Authority has become increasingly open-minded.</w:t>
          </w:r>
        </w:p>
        <w:p w14:paraId="7264EC1C" w14:textId="6DADE3CC" w:rsidR="002C270A" w:rsidRPr="00C12ABB" w:rsidRDefault="002C270A" w:rsidP="00CB16FB">
          <w:pPr>
            <w:pStyle w:val="Heading3"/>
            <w:rPr>
              <w:rFonts w:asciiTheme="minorHAnsi" w:hAnsiTheme="minorHAnsi"/>
            </w:rPr>
          </w:pPr>
          <w:r w:rsidRPr="00C12ABB">
            <w:rPr>
              <w:rFonts w:asciiTheme="minorHAnsi" w:hAnsiTheme="minorHAnsi"/>
            </w:rPr>
            <w:t>Example</w:t>
          </w:r>
          <w:r w:rsidR="004944D8" w:rsidRPr="00C12ABB">
            <w:rPr>
              <w:rFonts w:asciiTheme="minorHAnsi" w:hAnsiTheme="minorHAnsi"/>
            </w:rPr>
            <w:t>s</w:t>
          </w:r>
          <w:r w:rsidRPr="00C12ABB">
            <w:rPr>
              <w:rFonts w:asciiTheme="minorHAnsi" w:hAnsiTheme="minorHAnsi"/>
            </w:rPr>
            <w:t xml:space="preserve"> of </w:t>
          </w:r>
          <w:r w:rsidR="00CB16FB" w:rsidRPr="00C12ABB">
            <w:rPr>
              <w:rFonts w:asciiTheme="minorHAnsi" w:hAnsiTheme="minorHAnsi"/>
            </w:rPr>
            <w:t>S</w:t>
          </w:r>
          <w:r w:rsidRPr="00C12ABB">
            <w:rPr>
              <w:rFonts w:asciiTheme="minorHAnsi" w:hAnsiTheme="minorHAnsi"/>
            </w:rPr>
            <w:t xml:space="preserve">pecific </w:t>
          </w:r>
          <w:r w:rsidR="00CB16FB" w:rsidRPr="00C12ABB">
            <w:rPr>
              <w:rFonts w:asciiTheme="minorHAnsi" w:hAnsiTheme="minorHAnsi"/>
            </w:rPr>
            <w:t>L</w:t>
          </w:r>
          <w:r w:rsidRPr="00C12ABB">
            <w:rPr>
              <w:rFonts w:asciiTheme="minorHAnsi" w:hAnsiTheme="minorHAnsi"/>
            </w:rPr>
            <w:t xml:space="preserve">ocal </w:t>
          </w:r>
          <w:r w:rsidR="00CB16FB" w:rsidRPr="00C12ABB">
            <w:rPr>
              <w:rFonts w:asciiTheme="minorHAnsi" w:hAnsiTheme="minorHAnsi"/>
            </w:rPr>
            <w:t>N</w:t>
          </w:r>
          <w:r w:rsidRPr="00C12ABB">
            <w:rPr>
              <w:rFonts w:asciiTheme="minorHAnsi" w:hAnsiTheme="minorHAnsi"/>
            </w:rPr>
            <w:t>eeds</w:t>
          </w:r>
        </w:p>
        <w:p w14:paraId="3AE411E1" w14:textId="77777777" w:rsidR="002C270A" w:rsidRPr="00EA72EF" w:rsidRDefault="002C270A" w:rsidP="00ED48DE">
          <w:pPr>
            <w:rPr>
              <w:rFonts w:asciiTheme="minorHAnsi" w:hAnsiTheme="minorHAnsi"/>
              <w:sz w:val="22"/>
            </w:rPr>
          </w:pPr>
        </w:p>
        <w:p w14:paraId="25FE32E1" w14:textId="77777777" w:rsidR="002C270A" w:rsidRPr="00C12ABB" w:rsidRDefault="002C270A" w:rsidP="00ED48DE">
          <w:pPr>
            <w:rPr>
              <w:rFonts w:asciiTheme="minorHAnsi" w:hAnsiTheme="minorHAnsi"/>
              <w:sz w:val="22"/>
            </w:rPr>
          </w:pPr>
          <w:r w:rsidRPr="00C12ABB">
            <w:rPr>
              <w:rFonts w:asciiTheme="minorHAnsi" w:hAnsiTheme="minorHAnsi"/>
              <w:sz w:val="22"/>
            </w:rPr>
            <w:t xml:space="preserve">As an example of the need for tenderers to </w:t>
          </w:r>
          <w:proofErr w:type="gramStart"/>
          <w:r w:rsidRPr="00C12ABB">
            <w:rPr>
              <w:rFonts w:asciiTheme="minorHAnsi" w:hAnsiTheme="minorHAnsi"/>
              <w:sz w:val="22"/>
            </w:rPr>
            <w:t>take</w:t>
          </w:r>
          <w:proofErr w:type="gramEnd"/>
          <w:r w:rsidRPr="00C12ABB">
            <w:rPr>
              <w:rFonts w:asciiTheme="minorHAnsi" w:hAnsiTheme="minorHAnsi"/>
              <w:sz w:val="22"/>
            </w:rPr>
            <w:t xml:space="preserve"> account of variances between Jersey and other jurisdictions is how Jersey administers driving licences.</w:t>
          </w:r>
        </w:p>
        <w:p w14:paraId="5BBA3C3D" w14:textId="77777777" w:rsidR="002C270A" w:rsidRPr="00C12ABB" w:rsidRDefault="002C270A" w:rsidP="00ED48DE">
          <w:pPr>
            <w:rPr>
              <w:rFonts w:asciiTheme="minorHAnsi" w:hAnsiTheme="minorHAnsi"/>
              <w:sz w:val="22"/>
            </w:rPr>
          </w:pPr>
        </w:p>
        <w:p w14:paraId="7BAA8076" w14:textId="3EC98585" w:rsidR="00050D8E" w:rsidRPr="00C12ABB" w:rsidRDefault="002C270A" w:rsidP="00ED48DE">
          <w:pPr>
            <w:rPr>
              <w:rFonts w:asciiTheme="minorHAnsi" w:hAnsiTheme="minorHAnsi"/>
              <w:sz w:val="22"/>
            </w:rPr>
          </w:pPr>
          <w:r w:rsidRPr="00C12ABB">
            <w:rPr>
              <w:rFonts w:asciiTheme="minorHAnsi" w:hAnsiTheme="minorHAnsi"/>
              <w:sz w:val="22"/>
            </w:rPr>
            <w:t>In t</w:t>
          </w:r>
          <w:r w:rsidR="00ED48DE" w:rsidRPr="00C12ABB">
            <w:rPr>
              <w:rFonts w:asciiTheme="minorHAnsi" w:hAnsiTheme="minorHAnsi"/>
              <w:sz w:val="22"/>
            </w:rPr>
            <w:t xml:space="preserve">he </w:t>
          </w:r>
          <w:proofErr w:type="gramStart"/>
          <w:r w:rsidR="00ED48DE" w:rsidRPr="00C12ABB">
            <w:rPr>
              <w:rFonts w:asciiTheme="minorHAnsi" w:hAnsiTheme="minorHAnsi"/>
              <w:sz w:val="22"/>
            </w:rPr>
            <w:t>UK</w:t>
          </w:r>
          <w:proofErr w:type="gramEnd"/>
          <w:r w:rsidRPr="00C12ABB">
            <w:rPr>
              <w:rFonts w:asciiTheme="minorHAnsi" w:hAnsiTheme="minorHAnsi"/>
              <w:sz w:val="22"/>
            </w:rPr>
            <w:t xml:space="preserve"> the Cabinet Office</w:t>
          </w:r>
          <w:r w:rsidR="00ED48DE" w:rsidRPr="00C12ABB">
            <w:rPr>
              <w:rFonts w:asciiTheme="minorHAnsi" w:hAnsiTheme="minorHAnsi"/>
              <w:sz w:val="22"/>
            </w:rPr>
            <w:t xml:space="preserve"> provides the </w:t>
          </w:r>
          <w:r w:rsidRPr="00C12ABB">
            <w:rPr>
              <w:rFonts w:asciiTheme="minorHAnsi" w:hAnsiTheme="minorHAnsi"/>
              <w:sz w:val="22"/>
            </w:rPr>
            <w:t xml:space="preserve">third-party identity providers in the GOV.UK Verify scheme </w:t>
          </w:r>
          <w:r w:rsidR="00ED48DE" w:rsidRPr="00C12ABB">
            <w:rPr>
              <w:rFonts w:asciiTheme="minorHAnsi" w:hAnsiTheme="minorHAnsi"/>
              <w:sz w:val="22"/>
            </w:rPr>
            <w:t xml:space="preserve">with an API for integration with the Driver and Vehicle Licencing Authority (DVLA) and Her Majesty’s Passport Office (HMPO) for the verification of UK driving licences and passports. </w:t>
          </w:r>
        </w:p>
        <w:p w14:paraId="570F17EA" w14:textId="77777777" w:rsidR="00050D8E" w:rsidRPr="00C12ABB" w:rsidRDefault="00050D8E" w:rsidP="00ED48DE">
          <w:pPr>
            <w:rPr>
              <w:rFonts w:asciiTheme="minorHAnsi" w:hAnsiTheme="minorHAnsi"/>
              <w:sz w:val="22"/>
            </w:rPr>
          </w:pPr>
        </w:p>
        <w:p w14:paraId="1F58D7E8" w14:textId="4694544D" w:rsidR="004944D8" w:rsidRPr="00C12ABB" w:rsidRDefault="00ED48DE" w:rsidP="00ED48DE">
          <w:pPr>
            <w:rPr>
              <w:rFonts w:asciiTheme="minorHAnsi" w:hAnsiTheme="minorHAnsi"/>
              <w:sz w:val="22"/>
            </w:rPr>
          </w:pPr>
          <w:r w:rsidRPr="00C12ABB">
            <w:rPr>
              <w:rFonts w:asciiTheme="minorHAnsi" w:hAnsiTheme="minorHAnsi"/>
              <w:sz w:val="22"/>
            </w:rPr>
            <w:t>Jersey issues its own driving licences</w:t>
          </w:r>
          <w:r w:rsidR="002C270A" w:rsidRPr="00C12ABB">
            <w:rPr>
              <w:rFonts w:asciiTheme="minorHAnsi" w:hAnsiTheme="minorHAnsi"/>
              <w:sz w:val="22"/>
            </w:rPr>
            <w:t>. For tenderers to implement equivalent lookups against authoritative data</w:t>
          </w:r>
          <w:r w:rsidRPr="00C12ABB">
            <w:rPr>
              <w:rFonts w:asciiTheme="minorHAnsi" w:hAnsiTheme="minorHAnsi"/>
              <w:sz w:val="22"/>
            </w:rPr>
            <w:t xml:space="preserve"> would require the creation of a</w:t>
          </w:r>
          <w:r w:rsidR="002C270A" w:rsidRPr="00C12ABB">
            <w:rPr>
              <w:rFonts w:asciiTheme="minorHAnsi" w:hAnsiTheme="minorHAnsi"/>
              <w:sz w:val="22"/>
            </w:rPr>
            <w:t>n</w:t>
          </w:r>
          <w:r w:rsidRPr="00C12ABB">
            <w:rPr>
              <w:rFonts w:asciiTheme="minorHAnsi" w:hAnsiTheme="minorHAnsi"/>
              <w:sz w:val="22"/>
            </w:rPr>
            <w:t xml:space="preserve"> API </w:t>
          </w:r>
          <w:r w:rsidR="002C270A" w:rsidRPr="00C12ABB">
            <w:rPr>
              <w:rFonts w:asciiTheme="minorHAnsi" w:hAnsiTheme="minorHAnsi"/>
              <w:sz w:val="22"/>
            </w:rPr>
            <w:t xml:space="preserve">to integrate with </w:t>
          </w:r>
          <w:r w:rsidRPr="00C12ABB">
            <w:rPr>
              <w:rFonts w:asciiTheme="minorHAnsi" w:hAnsiTheme="minorHAnsi"/>
              <w:sz w:val="22"/>
            </w:rPr>
            <w:t xml:space="preserve">the </w:t>
          </w:r>
          <w:r w:rsidR="00741EBE" w:rsidRPr="00C12ABB">
            <w:rPr>
              <w:rFonts w:asciiTheme="minorHAnsi" w:hAnsiTheme="minorHAnsi"/>
              <w:sz w:val="22"/>
            </w:rPr>
            <w:t>single database that holds</w:t>
          </w:r>
          <w:r w:rsidRPr="00C12ABB">
            <w:rPr>
              <w:rFonts w:asciiTheme="minorHAnsi" w:hAnsiTheme="minorHAnsi"/>
              <w:sz w:val="22"/>
            </w:rPr>
            <w:t xml:space="preserve"> the </w:t>
          </w:r>
          <w:r w:rsidR="00741EBE" w:rsidRPr="00C12ABB">
            <w:rPr>
              <w:rFonts w:asciiTheme="minorHAnsi" w:hAnsiTheme="minorHAnsi"/>
              <w:sz w:val="22"/>
            </w:rPr>
            <w:t xml:space="preserve">data managed by the </w:t>
          </w:r>
          <w:r w:rsidRPr="00C12ABB">
            <w:rPr>
              <w:rFonts w:asciiTheme="minorHAnsi" w:hAnsiTheme="minorHAnsi"/>
              <w:sz w:val="22"/>
            </w:rPr>
            <w:t xml:space="preserve">12 parochial driving licence authorities that exist in Jersey, and negotiated access to the HMPO data. The architecture of GOV.UK Verify </w:t>
          </w:r>
          <w:proofErr w:type="gramStart"/>
          <w:r w:rsidRPr="00C12ABB">
            <w:rPr>
              <w:rFonts w:asciiTheme="minorHAnsi" w:hAnsiTheme="minorHAnsi"/>
              <w:sz w:val="22"/>
            </w:rPr>
            <w:t>is based</w:t>
          </w:r>
          <w:proofErr w:type="gramEnd"/>
          <w:r w:rsidRPr="00C12ABB">
            <w:rPr>
              <w:rFonts w:asciiTheme="minorHAnsi" w:hAnsiTheme="minorHAnsi"/>
              <w:sz w:val="22"/>
            </w:rPr>
            <w:t xml:space="preserve"> around a hub that connects the identity providers with relying party systems.</w:t>
          </w:r>
        </w:p>
        <w:p w14:paraId="4001C4EE" w14:textId="77777777" w:rsidR="004944D8" w:rsidRPr="00C12ABB" w:rsidRDefault="004944D8" w:rsidP="00ED48DE">
          <w:pPr>
            <w:rPr>
              <w:rFonts w:asciiTheme="minorHAnsi" w:hAnsiTheme="minorHAnsi"/>
              <w:sz w:val="22"/>
            </w:rPr>
          </w:pPr>
        </w:p>
        <w:p w14:paraId="79155F52" w14:textId="0E595343" w:rsidR="00ED48DE" w:rsidRPr="00C12ABB" w:rsidRDefault="00ED48DE" w:rsidP="00ED48DE">
          <w:pPr>
            <w:rPr>
              <w:rFonts w:asciiTheme="minorHAnsi" w:hAnsiTheme="minorHAnsi"/>
              <w:sz w:val="22"/>
            </w:rPr>
          </w:pPr>
          <w:r w:rsidRPr="00C12ABB">
            <w:rPr>
              <w:rFonts w:asciiTheme="minorHAnsi" w:hAnsiTheme="minorHAnsi"/>
              <w:sz w:val="22"/>
            </w:rPr>
            <w:t>A</w:t>
          </w:r>
          <w:r w:rsidR="004944D8" w:rsidRPr="00C12ABB">
            <w:rPr>
              <w:rFonts w:asciiTheme="minorHAnsi" w:hAnsiTheme="minorHAnsi"/>
              <w:sz w:val="22"/>
            </w:rPr>
            <w:t xml:space="preserve"> further obstacle with the GOV.UK Verify model is that a</w:t>
          </w:r>
          <w:r w:rsidRPr="00C12ABB">
            <w:rPr>
              <w:rFonts w:asciiTheme="minorHAnsi" w:hAnsiTheme="minorHAnsi"/>
              <w:sz w:val="22"/>
            </w:rPr>
            <w:t xml:space="preserve">s Jersey is not a part of the UK it </w:t>
          </w:r>
          <w:r w:rsidR="004944D8" w:rsidRPr="00C12ABB">
            <w:rPr>
              <w:rFonts w:asciiTheme="minorHAnsi" w:hAnsiTheme="minorHAnsi"/>
              <w:sz w:val="22"/>
            </w:rPr>
            <w:t xml:space="preserve">would be </w:t>
          </w:r>
          <w:r w:rsidRPr="00C12ABB">
            <w:rPr>
              <w:rFonts w:asciiTheme="minorHAnsi" w:hAnsiTheme="minorHAnsi"/>
              <w:sz w:val="22"/>
            </w:rPr>
            <w:t xml:space="preserve">unable to connect to the GOV.UK Verify hub and so a Jersey equivalent would have to be </w:t>
          </w:r>
          <w:proofErr w:type="gramStart"/>
          <w:r w:rsidRPr="00C12ABB">
            <w:rPr>
              <w:rFonts w:asciiTheme="minorHAnsi" w:hAnsiTheme="minorHAnsi"/>
              <w:sz w:val="22"/>
            </w:rPr>
            <w:t>built</w:t>
          </w:r>
          <w:proofErr w:type="gramEnd"/>
          <w:r w:rsidRPr="00C12ABB">
            <w:rPr>
              <w:rFonts w:asciiTheme="minorHAnsi" w:hAnsiTheme="minorHAnsi"/>
              <w:sz w:val="22"/>
            </w:rPr>
            <w:t xml:space="preserve"> or procured.</w:t>
          </w:r>
        </w:p>
        <w:p w14:paraId="2DA59BF6" w14:textId="1575C62E" w:rsidR="004944D8" w:rsidRPr="00C12ABB" w:rsidRDefault="004944D8" w:rsidP="00ED48DE">
          <w:pPr>
            <w:rPr>
              <w:rFonts w:asciiTheme="minorHAnsi" w:hAnsiTheme="minorHAnsi"/>
              <w:sz w:val="22"/>
            </w:rPr>
          </w:pPr>
        </w:p>
        <w:p w14:paraId="6240959F" w14:textId="20E387B0" w:rsidR="004944D8" w:rsidRPr="00C12ABB" w:rsidRDefault="004944D8" w:rsidP="00CB16FB">
          <w:pPr>
            <w:pStyle w:val="Heading3"/>
            <w:rPr>
              <w:rFonts w:asciiTheme="minorHAnsi" w:hAnsiTheme="minorHAnsi"/>
            </w:rPr>
          </w:pPr>
          <w:r w:rsidRPr="00C12ABB">
            <w:rPr>
              <w:rFonts w:asciiTheme="minorHAnsi" w:hAnsiTheme="minorHAnsi"/>
            </w:rPr>
            <w:t>Open Identity Exchange white papers</w:t>
          </w:r>
        </w:p>
        <w:p w14:paraId="43F6BB88" w14:textId="77777777" w:rsidR="001944D4" w:rsidRPr="00EA72EF" w:rsidRDefault="001944D4" w:rsidP="00ED48DE">
          <w:pPr>
            <w:rPr>
              <w:rFonts w:asciiTheme="minorHAnsi" w:hAnsiTheme="minorHAnsi"/>
              <w:sz w:val="22"/>
            </w:rPr>
          </w:pPr>
        </w:p>
        <w:p w14:paraId="6B853C3A" w14:textId="77777777" w:rsidR="00ED48DE" w:rsidRPr="00EA72EF" w:rsidRDefault="00ED48DE" w:rsidP="00CB16FB">
          <w:pPr>
            <w:spacing w:after="120"/>
            <w:rPr>
              <w:rFonts w:asciiTheme="minorHAnsi" w:hAnsiTheme="minorHAnsi"/>
              <w:sz w:val="22"/>
            </w:rPr>
          </w:pPr>
          <w:r w:rsidRPr="00EA72EF">
            <w:rPr>
              <w:rFonts w:asciiTheme="minorHAnsi" w:hAnsiTheme="minorHAnsi"/>
              <w:sz w:val="22"/>
            </w:rPr>
            <w:lastRenderedPageBreak/>
            <w:t xml:space="preserve">Further details of research carried out to date </w:t>
          </w:r>
          <w:proofErr w:type="gramStart"/>
          <w:r w:rsidRPr="00EA72EF">
            <w:rPr>
              <w:rFonts w:asciiTheme="minorHAnsi" w:hAnsiTheme="minorHAnsi"/>
              <w:sz w:val="22"/>
            </w:rPr>
            <w:t>can be found</w:t>
          </w:r>
          <w:proofErr w:type="gramEnd"/>
          <w:r w:rsidRPr="00EA72EF">
            <w:rPr>
              <w:rFonts w:asciiTheme="minorHAnsi" w:hAnsiTheme="minorHAnsi"/>
              <w:sz w:val="22"/>
            </w:rPr>
            <w:t xml:space="preserve"> in a series of blog posts at </w:t>
          </w:r>
          <w:hyperlink r:id="rId11" w:history="1">
            <w:r w:rsidRPr="00C12ABB">
              <w:rPr>
                <w:rStyle w:val="Hyperlink"/>
                <w:rFonts w:asciiTheme="minorHAnsi" w:hAnsiTheme="minorHAnsi"/>
                <w:sz w:val="22"/>
              </w:rPr>
              <w:t>https://blog.gov.je/tag/digitalid/</w:t>
            </w:r>
          </w:hyperlink>
          <w:r w:rsidRPr="00EA72EF">
            <w:rPr>
              <w:rFonts w:asciiTheme="minorHAnsi" w:hAnsiTheme="minorHAnsi"/>
              <w:sz w:val="22"/>
            </w:rPr>
            <w:t xml:space="preserve"> and in the following reports published by the Open Identity Exchange:</w:t>
          </w:r>
        </w:p>
        <w:p w14:paraId="71646585" w14:textId="77777777" w:rsidR="00ED48DE" w:rsidRPr="00EA72EF" w:rsidRDefault="004B14ED" w:rsidP="00050D8E">
          <w:pPr>
            <w:pStyle w:val="ListParagraph"/>
            <w:numPr>
              <w:ilvl w:val="0"/>
              <w:numId w:val="10"/>
            </w:numPr>
            <w:overflowPunct/>
            <w:autoSpaceDE/>
            <w:autoSpaceDN/>
            <w:adjustRightInd/>
            <w:spacing w:after="160" w:line="259" w:lineRule="auto"/>
            <w:textAlignment w:val="auto"/>
            <w:rPr>
              <w:rFonts w:asciiTheme="minorHAnsi" w:hAnsiTheme="minorHAnsi"/>
              <w:sz w:val="22"/>
            </w:rPr>
          </w:pPr>
          <w:hyperlink r:id="rId12" w:history="1">
            <w:r w:rsidR="00ED48DE" w:rsidRPr="00C12ABB">
              <w:rPr>
                <w:rStyle w:val="Hyperlink"/>
                <w:rFonts w:asciiTheme="minorHAnsi" w:hAnsiTheme="minorHAnsi"/>
                <w:sz w:val="22"/>
              </w:rPr>
              <w:t>http://oixuk.org/wp-content/uploads/2016/09/SoJ-white-paper-v1.0.pdf</w:t>
            </w:r>
          </w:hyperlink>
          <w:r w:rsidR="00ED48DE" w:rsidRPr="00EA72EF">
            <w:rPr>
              <w:rFonts w:asciiTheme="minorHAnsi" w:hAnsiTheme="minorHAnsi"/>
              <w:sz w:val="22"/>
            </w:rPr>
            <w:t xml:space="preserve"> published June 2016</w:t>
          </w:r>
        </w:p>
        <w:p w14:paraId="33978140" w14:textId="48C70263" w:rsidR="00ED48DE" w:rsidRPr="00C12ABB" w:rsidRDefault="00ED48DE" w:rsidP="00050D8E">
          <w:pPr>
            <w:pStyle w:val="ListParagraph"/>
            <w:numPr>
              <w:ilvl w:val="0"/>
              <w:numId w:val="10"/>
            </w:numPr>
            <w:overflowPunct/>
            <w:autoSpaceDE/>
            <w:autoSpaceDN/>
            <w:adjustRightInd/>
            <w:spacing w:after="160" w:line="259" w:lineRule="auto"/>
            <w:textAlignment w:val="auto"/>
            <w:rPr>
              <w:rFonts w:asciiTheme="minorHAnsi" w:hAnsiTheme="minorHAnsi"/>
              <w:sz w:val="22"/>
            </w:rPr>
          </w:pPr>
          <w:r w:rsidRPr="00C12ABB">
            <w:rPr>
              <w:rFonts w:asciiTheme="minorHAnsi" w:hAnsiTheme="minorHAnsi"/>
              <w:sz w:val="22"/>
            </w:rPr>
            <w:t xml:space="preserve">A white paper documenting the results of a subsequent alpha project, to be published on the oixuk.org site in </w:t>
          </w:r>
          <w:r w:rsidR="00741EBE" w:rsidRPr="00C12ABB">
            <w:rPr>
              <w:rFonts w:asciiTheme="minorHAnsi" w:hAnsiTheme="minorHAnsi"/>
              <w:sz w:val="22"/>
            </w:rPr>
            <w:t xml:space="preserve">August </w:t>
          </w:r>
          <w:r w:rsidRPr="00C12ABB">
            <w:rPr>
              <w:rFonts w:asciiTheme="minorHAnsi" w:hAnsiTheme="minorHAnsi"/>
              <w:sz w:val="22"/>
            </w:rPr>
            <w:t>2017</w:t>
          </w:r>
        </w:p>
        <w:p w14:paraId="5646374F" w14:textId="77777777" w:rsidR="00ED48DE" w:rsidRPr="00C12ABB" w:rsidRDefault="00ED48DE" w:rsidP="001944D4">
          <w:pPr>
            <w:pStyle w:val="Heading2"/>
            <w:tabs>
              <w:tab w:val="left" w:pos="8364"/>
            </w:tabs>
            <w:rPr>
              <w:rFonts w:asciiTheme="minorHAnsi" w:hAnsiTheme="minorHAnsi"/>
              <w:sz w:val="24"/>
            </w:rPr>
          </w:pPr>
          <w:bookmarkStart w:id="24" w:name="_Toc488664523"/>
          <w:bookmarkStart w:id="25" w:name="_Toc488664576"/>
          <w:bookmarkStart w:id="26" w:name="_Toc489615979"/>
          <w:r w:rsidRPr="00C12ABB">
            <w:rPr>
              <w:rFonts w:asciiTheme="minorHAnsi" w:hAnsiTheme="minorHAnsi"/>
              <w:sz w:val="24"/>
            </w:rPr>
            <w:t>Constraints</w:t>
          </w:r>
          <w:bookmarkEnd w:id="24"/>
          <w:bookmarkEnd w:id="25"/>
          <w:bookmarkEnd w:id="26"/>
        </w:p>
        <w:p w14:paraId="5EC4C157" w14:textId="77777777" w:rsidR="001944D4" w:rsidRPr="00C12ABB" w:rsidRDefault="001944D4" w:rsidP="00ED48DE">
          <w:pPr>
            <w:keepNext/>
            <w:rPr>
              <w:rFonts w:asciiTheme="minorHAnsi" w:hAnsiTheme="minorHAnsi"/>
              <w:sz w:val="22"/>
            </w:rPr>
          </w:pPr>
        </w:p>
        <w:p w14:paraId="3D3A192C" w14:textId="77777777" w:rsidR="00ED48DE" w:rsidRPr="00C12ABB" w:rsidRDefault="00ED48DE" w:rsidP="00ED48DE">
          <w:pPr>
            <w:keepNext/>
            <w:rPr>
              <w:rFonts w:asciiTheme="minorHAnsi" w:hAnsiTheme="minorHAnsi"/>
              <w:sz w:val="22"/>
            </w:rPr>
          </w:pPr>
          <w:r w:rsidRPr="00C12ABB">
            <w:rPr>
              <w:rFonts w:asciiTheme="minorHAnsi" w:hAnsiTheme="minorHAnsi"/>
              <w:sz w:val="22"/>
            </w:rPr>
            <w:t>Some key constraints that any new scheme needs to take account of include:</w:t>
          </w:r>
        </w:p>
        <w:p w14:paraId="78E47C68" w14:textId="77777777" w:rsidR="00ED48DE" w:rsidRPr="00C12ABB" w:rsidRDefault="00ED48DE" w:rsidP="001944D4">
          <w:pPr>
            <w:pStyle w:val="Heading3"/>
            <w:rPr>
              <w:rFonts w:asciiTheme="minorHAnsi" w:hAnsiTheme="minorHAnsi"/>
              <w:sz w:val="22"/>
            </w:rPr>
          </w:pPr>
          <w:bookmarkStart w:id="27" w:name="_Toc488664577"/>
          <w:r w:rsidRPr="00C12ABB">
            <w:rPr>
              <w:rFonts w:asciiTheme="minorHAnsi" w:hAnsiTheme="minorHAnsi"/>
              <w:sz w:val="22"/>
            </w:rPr>
            <w:t xml:space="preserve">Customer </w:t>
          </w:r>
          <w:r w:rsidR="001944D4" w:rsidRPr="00C12ABB">
            <w:rPr>
              <w:rFonts w:asciiTheme="minorHAnsi" w:hAnsiTheme="minorHAnsi"/>
              <w:sz w:val="22"/>
            </w:rPr>
            <w:t>Service Facilities</w:t>
          </w:r>
          <w:bookmarkEnd w:id="27"/>
        </w:p>
        <w:p w14:paraId="7085904C" w14:textId="77777777" w:rsidR="001944D4" w:rsidRPr="00C12ABB" w:rsidRDefault="001944D4" w:rsidP="00ED48DE">
          <w:pPr>
            <w:keepNext/>
            <w:rPr>
              <w:rFonts w:asciiTheme="minorHAnsi" w:hAnsiTheme="minorHAnsi"/>
              <w:sz w:val="22"/>
            </w:rPr>
          </w:pPr>
        </w:p>
        <w:p w14:paraId="4EFDB0D0" w14:textId="77777777" w:rsidR="00ED48DE" w:rsidRPr="00C12ABB" w:rsidRDefault="00ED48DE" w:rsidP="00ED48DE">
          <w:pPr>
            <w:keepNext/>
            <w:rPr>
              <w:rFonts w:asciiTheme="minorHAnsi" w:hAnsiTheme="minorHAnsi"/>
              <w:sz w:val="22"/>
            </w:rPr>
          </w:pPr>
          <w:r w:rsidRPr="00C12ABB">
            <w:rPr>
              <w:rFonts w:asciiTheme="minorHAnsi" w:hAnsiTheme="minorHAnsi"/>
              <w:sz w:val="22"/>
            </w:rPr>
            <w:t>Since there is no national identity scheme in Jersey</w:t>
          </w:r>
          <w:r w:rsidR="001944D4" w:rsidRPr="00C12ABB">
            <w:rPr>
              <w:rFonts w:asciiTheme="minorHAnsi" w:hAnsiTheme="minorHAnsi"/>
              <w:sz w:val="22"/>
            </w:rPr>
            <w:t>,</w:t>
          </w:r>
          <w:r w:rsidRPr="00C12ABB">
            <w:rPr>
              <w:rFonts w:asciiTheme="minorHAnsi" w:hAnsiTheme="minorHAnsi"/>
              <w:sz w:val="22"/>
            </w:rPr>
            <w:t xml:space="preserve"> there is no single facility within Jersey’s government currently capable of large-scale checking of Islanders’ existing identity documents and face-to-face issuance of new identity tokens for use online.</w:t>
          </w:r>
        </w:p>
        <w:p w14:paraId="7575097B" w14:textId="77777777" w:rsidR="001944D4" w:rsidRPr="00C12ABB" w:rsidRDefault="001944D4" w:rsidP="00ED48DE">
          <w:pPr>
            <w:keepNext/>
            <w:rPr>
              <w:rFonts w:asciiTheme="minorHAnsi" w:hAnsiTheme="minorHAnsi"/>
              <w:sz w:val="22"/>
            </w:rPr>
          </w:pPr>
        </w:p>
        <w:p w14:paraId="25F99F6F" w14:textId="4BFECD10" w:rsidR="00ED48DE" w:rsidRPr="00C12ABB" w:rsidRDefault="00ED48DE" w:rsidP="00ED48DE">
          <w:pPr>
            <w:keepNext/>
            <w:rPr>
              <w:rFonts w:asciiTheme="minorHAnsi" w:hAnsiTheme="minorHAnsi"/>
              <w:sz w:val="22"/>
            </w:rPr>
          </w:pPr>
          <w:r w:rsidRPr="00C12ABB">
            <w:rPr>
              <w:rFonts w:asciiTheme="minorHAnsi" w:hAnsiTheme="minorHAnsi"/>
              <w:sz w:val="22"/>
            </w:rPr>
            <w:t xml:space="preserve">Jersey has a passport office where Jersey-born people and other British people residing on the Island may apply for a British passport. The office has 4½ staff and handles some 11,000 applications for new or renewed passports per year. </w:t>
          </w:r>
          <w:r w:rsidR="00741EBE" w:rsidRPr="00C12ABB">
            <w:rPr>
              <w:rFonts w:asciiTheme="minorHAnsi" w:hAnsiTheme="minorHAnsi"/>
              <w:sz w:val="22"/>
            </w:rPr>
            <w:t xml:space="preserve">Passport Officers are salaried according to Grade 7 of the </w:t>
          </w:r>
          <w:hyperlink r:id="rId13" w:history="1">
            <w:r w:rsidR="00741EBE" w:rsidRPr="00EA72EF">
              <w:rPr>
                <w:rStyle w:val="Hyperlink"/>
                <w:rFonts w:asciiTheme="minorHAnsi" w:hAnsiTheme="minorHAnsi"/>
                <w:sz w:val="22"/>
              </w:rPr>
              <w:t xml:space="preserve">Jersey civil service </w:t>
            </w:r>
            <w:proofErr w:type="spellStart"/>
            <w:r w:rsidR="00741EBE" w:rsidRPr="00EA72EF">
              <w:rPr>
                <w:rStyle w:val="Hyperlink"/>
                <w:rFonts w:asciiTheme="minorHAnsi" w:hAnsiTheme="minorHAnsi"/>
                <w:sz w:val="22"/>
              </w:rPr>
              <w:t>payscale</w:t>
            </w:r>
            <w:proofErr w:type="spellEnd"/>
          </w:hyperlink>
          <w:r w:rsidR="00741EBE" w:rsidRPr="00EA72EF">
            <w:rPr>
              <w:rFonts w:asciiTheme="minorHAnsi" w:hAnsiTheme="minorHAnsi"/>
              <w:sz w:val="22"/>
            </w:rPr>
            <w:t xml:space="preserve">. </w:t>
          </w:r>
          <w:r w:rsidRPr="00EA72EF">
            <w:rPr>
              <w:rFonts w:asciiTheme="minorHAnsi" w:hAnsiTheme="minorHAnsi"/>
              <w:sz w:val="22"/>
            </w:rPr>
            <w:t>The actual pr</w:t>
          </w:r>
          <w:r w:rsidRPr="00C12ABB">
            <w:rPr>
              <w:rFonts w:asciiTheme="minorHAnsi" w:hAnsiTheme="minorHAnsi"/>
              <w:sz w:val="22"/>
            </w:rPr>
            <w:t xml:space="preserve">oduction and distribution of passports </w:t>
          </w:r>
          <w:proofErr w:type="gramStart"/>
          <w:r w:rsidRPr="00C12ABB">
            <w:rPr>
              <w:rFonts w:asciiTheme="minorHAnsi" w:hAnsiTheme="minorHAnsi"/>
              <w:sz w:val="22"/>
            </w:rPr>
            <w:t>is carried out</w:t>
          </w:r>
          <w:proofErr w:type="gramEnd"/>
          <w:r w:rsidRPr="00C12ABB">
            <w:rPr>
              <w:rFonts w:asciiTheme="minorHAnsi" w:hAnsiTheme="minorHAnsi"/>
              <w:sz w:val="22"/>
            </w:rPr>
            <w:t xml:space="preserve"> in the UK by HMPO.</w:t>
          </w:r>
        </w:p>
        <w:p w14:paraId="74662097" w14:textId="77777777" w:rsidR="001944D4" w:rsidRPr="00C12ABB" w:rsidRDefault="001944D4" w:rsidP="00ED48DE">
          <w:pPr>
            <w:keepNext/>
            <w:rPr>
              <w:rFonts w:asciiTheme="minorHAnsi" w:hAnsiTheme="minorHAnsi"/>
              <w:sz w:val="22"/>
            </w:rPr>
          </w:pPr>
        </w:p>
        <w:p w14:paraId="0CFD34B3" w14:textId="15552CD3" w:rsidR="00ED48DE" w:rsidRPr="00C12ABB" w:rsidRDefault="00ED48DE" w:rsidP="00ED48DE">
          <w:pPr>
            <w:keepNext/>
            <w:rPr>
              <w:rFonts w:asciiTheme="minorHAnsi" w:hAnsiTheme="minorHAnsi"/>
              <w:sz w:val="22"/>
            </w:rPr>
          </w:pPr>
          <w:r w:rsidRPr="00C12ABB">
            <w:rPr>
              <w:rFonts w:asciiTheme="minorHAnsi" w:hAnsiTheme="minorHAnsi"/>
              <w:sz w:val="22"/>
            </w:rPr>
            <w:t xml:space="preserve">The Social Security department has customer service facilities including a counter service that has typically four customer service agents available and a small call centre. These currently handle enquiries related to Social Security only but consideration </w:t>
          </w:r>
          <w:proofErr w:type="gramStart"/>
          <w:r w:rsidRPr="00C12ABB">
            <w:rPr>
              <w:rFonts w:asciiTheme="minorHAnsi" w:hAnsiTheme="minorHAnsi"/>
              <w:sz w:val="22"/>
            </w:rPr>
            <w:t>is being given</w:t>
          </w:r>
          <w:proofErr w:type="gramEnd"/>
          <w:r w:rsidRPr="00C12ABB">
            <w:rPr>
              <w:rFonts w:asciiTheme="minorHAnsi" w:hAnsiTheme="minorHAnsi"/>
              <w:sz w:val="22"/>
            </w:rPr>
            <w:t xml:space="preserve"> to expanding their role to handle enquiries on behalf of other government departments.</w:t>
          </w:r>
        </w:p>
        <w:p w14:paraId="7FA54762" w14:textId="77777777" w:rsidR="00912CBA" w:rsidRPr="00C12ABB" w:rsidRDefault="00912CBA" w:rsidP="00ED48DE">
          <w:pPr>
            <w:keepNext/>
            <w:rPr>
              <w:rFonts w:asciiTheme="minorHAnsi" w:hAnsiTheme="minorHAnsi"/>
              <w:sz w:val="22"/>
            </w:rPr>
          </w:pPr>
        </w:p>
        <w:p w14:paraId="68DB639C" w14:textId="77777777" w:rsidR="00ED48DE" w:rsidRPr="00EA72EF" w:rsidRDefault="00ED48DE" w:rsidP="00ED48DE">
          <w:pPr>
            <w:keepNext/>
            <w:rPr>
              <w:rFonts w:asciiTheme="minorHAnsi" w:hAnsiTheme="minorHAnsi"/>
              <w:sz w:val="22"/>
            </w:rPr>
          </w:pPr>
          <w:r w:rsidRPr="00C12ABB">
            <w:rPr>
              <w:rFonts w:asciiTheme="minorHAnsi" w:hAnsiTheme="minorHAnsi"/>
              <w:sz w:val="22"/>
            </w:rPr>
            <w:t>Other facilities that could potentially participate in identity checking and token issuance include the parish halls of the twelve parishes (</w:t>
          </w:r>
          <w:hyperlink r:id="rId14" w:history="1">
            <w:r w:rsidRPr="00C12ABB">
              <w:rPr>
                <w:rStyle w:val="Hyperlink"/>
                <w:rFonts w:asciiTheme="minorHAnsi" w:hAnsiTheme="minorHAnsi"/>
                <w:sz w:val="22"/>
              </w:rPr>
              <w:t>http://www.parish.gov.je/</w:t>
            </w:r>
          </w:hyperlink>
          <w:r w:rsidRPr="00EA72EF">
            <w:rPr>
              <w:rFonts w:asciiTheme="minorHAnsi" w:hAnsiTheme="minorHAnsi"/>
              <w:sz w:val="22"/>
            </w:rPr>
            <w:t>) and the network of 21 post offices operated by Jersey Post (</w:t>
          </w:r>
          <w:hyperlink r:id="rId15" w:history="1">
            <w:r w:rsidRPr="00C12ABB">
              <w:rPr>
                <w:rStyle w:val="Hyperlink"/>
                <w:rFonts w:asciiTheme="minorHAnsi" w:hAnsiTheme="minorHAnsi"/>
                <w:sz w:val="22"/>
              </w:rPr>
              <w:t>http://www.jerseypost.com/tools/postoffice/</w:t>
            </w:r>
          </w:hyperlink>
          <w:r w:rsidRPr="00EA72EF">
            <w:rPr>
              <w:rFonts w:asciiTheme="minorHAnsi" w:hAnsiTheme="minorHAnsi"/>
              <w:sz w:val="22"/>
            </w:rPr>
            <w:t>).</w:t>
          </w:r>
        </w:p>
        <w:p w14:paraId="4389346F" w14:textId="77777777" w:rsidR="00ED48DE" w:rsidRPr="00C12ABB" w:rsidRDefault="00ED48DE" w:rsidP="001944D4">
          <w:pPr>
            <w:pStyle w:val="Heading3"/>
            <w:rPr>
              <w:rFonts w:asciiTheme="minorHAnsi" w:hAnsiTheme="minorHAnsi"/>
              <w:sz w:val="22"/>
            </w:rPr>
          </w:pPr>
          <w:bookmarkStart w:id="28" w:name="_Toc488664578"/>
          <w:r w:rsidRPr="00C12ABB">
            <w:rPr>
              <w:rFonts w:asciiTheme="minorHAnsi" w:hAnsiTheme="minorHAnsi"/>
              <w:sz w:val="22"/>
            </w:rPr>
            <w:t xml:space="preserve">Demographic </w:t>
          </w:r>
          <w:r w:rsidR="001944D4" w:rsidRPr="00C12ABB">
            <w:rPr>
              <w:rFonts w:asciiTheme="minorHAnsi" w:hAnsiTheme="minorHAnsi"/>
              <w:sz w:val="22"/>
            </w:rPr>
            <w:t>D</w:t>
          </w:r>
          <w:r w:rsidRPr="00C12ABB">
            <w:rPr>
              <w:rFonts w:asciiTheme="minorHAnsi" w:hAnsiTheme="minorHAnsi"/>
              <w:sz w:val="22"/>
            </w:rPr>
            <w:t>ata</w:t>
          </w:r>
          <w:bookmarkEnd w:id="28"/>
        </w:p>
        <w:p w14:paraId="01AD5B39" w14:textId="77777777" w:rsidR="001944D4" w:rsidRPr="00C12ABB" w:rsidRDefault="001944D4" w:rsidP="00ED48DE">
          <w:pPr>
            <w:rPr>
              <w:rFonts w:asciiTheme="minorHAnsi" w:hAnsiTheme="minorHAnsi"/>
              <w:sz w:val="22"/>
            </w:rPr>
          </w:pPr>
        </w:p>
        <w:p w14:paraId="72914576" w14:textId="6A83A035" w:rsidR="00ED48DE" w:rsidRPr="00C12ABB" w:rsidRDefault="001944D4" w:rsidP="00ED48DE">
          <w:pPr>
            <w:rPr>
              <w:rFonts w:asciiTheme="minorHAnsi" w:hAnsiTheme="minorHAnsi"/>
              <w:sz w:val="22"/>
            </w:rPr>
          </w:pPr>
          <w:r w:rsidRPr="00C12ABB">
            <w:rPr>
              <w:rFonts w:asciiTheme="minorHAnsi" w:hAnsiTheme="minorHAnsi"/>
              <w:sz w:val="22"/>
            </w:rPr>
            <w:t xml:space="preserve">Tenderers </w:t>
          </w:r>
          <w:r w:rsidR="00ED48DE" w:rsidRPr="00C12ABB">
            <w:rPr>
              <w:rFonts w:asciiTheme="minorHAnsi" w:hAnsiTheme="minorHAnsi"/>
              <w:sz w:val="22"/>
            </w:rPr>
            <w:t xml:space="preserve">may wish to know the percentage of the population that have forms of identity that </w:t>
          </w:r>
          <w:proofErr w:type="gramStart"/>
          <w:r w:rsidR="00ED48DE" w:rsidRPr="00C12ABB">
            <w:rPr>
              <w:rFonts w:asciiTheme="minorHAnsi" w:hAnsiTheme="minorHAnsi"/>
              <w:sz w:val="22"/>
            </w:rPr>
            <w:t>could be used</w:t>
          </w:r>
          <w:proofErr w:type="gramEnd"/>
          <w:r w:rsidR="00ED48DE" w:rsidRPr="00C12ABB">
            <w:rPr>
              <w:rFonts w:asciiTheme="minorHAnsi" w:hAnsiTheme="minorHAnsi"/>
              <w:sz w:val="22"/>
            </w:rPr>
            <w:t xml:space="preserve"> as part of a verification process. The</w:t>
          </w:r>
          <w:r w:rsidR="00912CBA" w:rsidRPr="00C12ABB">
            <w:rPr>
              <w:rFonts w:asciiTheme="minorHAnsi" w:hAnsiTheme="minorHAnsi"/>
              <w:sz w:val="22"/>
            </w:rPr>
            <w:t xml:space="preserve"> Authority</w:t>
          </w:r>
          <w:r w:rsidR="005C10F4" w:rsidRPr="00C12ABB">
            <w:rPr>
              <w:rFonts w:asciiTheme="minorHAnsi" w:hAnsiTheme="minorHAnsi"/>
              <w:sz w:val="22"/>
            </w:rPr>
            <w:t xml:space="preserve"> does not</w:t>
          </w:r>
          <w:r w:rsidR="00ED48DE" w:rsidRPr="00C12ABB">
            <w:rPr>
              <w:rFonts w:asciiTheme="minorHAnsi" w:hAnsiTheme="minorHAnsi"/>
              <w:sz w:val="22"/>
            </w:rPr>
            <w:t xml:space="preserve"> currently have accurate figures for the number of residents that have a valid passport, driving licence, smartphone or financial products that </w:t>
          </w:r>
          <w:proofErr w:type="gramStart"/>
          <w:r w:rsidR="00ED48DE" w:rsidRPr="00C12ABB">
            <w:rPr>
              <w:rFonts w:asciiTheme="minorHAnsi" w:hAnsiTheme="minorHAnsi"/>
              <w:sz w:val="22"/>
            </w:rPr>
            <w:t>might be used</w:t>
          </w:r>
          <w:proofErr w:type="gramEnd"/>
          <w:r w:rsidR="00ED48DE" w:rsidRPr="00C12ABB">
            <w:rPr>
              <w:rFonts w:asciiTheme="minorHAnsi" w:hAnsiTheme="minorHAnsi"/>
              <w:sz w:val="22"/>
            </w:rPr>
            <w:t xml:space="preserve"> in knowledge-based verification. A series of questions on this subject were included in the 2017 Jersey Opinions and Lifestyle </w:t>
          </w:r>
          <w:proofErr w:type="gramStart"/>
          <w:r w:rsidR="00ED48DE" w:rsidRPr="00C12ABB">
            <w:rPr>
              <w:rFonts w:asciiTheme="minorHAnsi" w:hAnsiTheme="minorHAnsi"/>
              <w:sz w:val="22"/>
            </w:rPr>
            <w:t>Survey which</w:t>
          </w:r>
          <w:proofErr w:type="gramEnd"/>
          <w:r w:rsidR="00ED48DE" w:rsidRPr="00C12ABB">
            <w:rPr>
              <w:rFonts w:asciiTheme="minorHAnsi" w:hAnsiTheme="minorHAnsi"/>
              <w:sz w:val="22"/>
            </w:rPr>
            <w:t xml:space="preserve"> is currently underway. The results of the survey </w:t>
          </w:r>
          <w:proofErr w:type="gramStart"/>
          <w:r w:rsidR="00ED48DE" w:rsidRPr="00C12ABB">
            <w:rPr>
              <w:rFonts w:asciiTheme="minorHAnsi" w:hAnsiTheme="minorHAnsi"/>
              <w:sz w:val="22"/>
            </w:rPr>
            <w:t>will be published</w:t>
          </w:r>
          <w:proofErr w:type="gramEnd"/>
          <w:r w:rsidR="00ED48DE" w:rsidRPr="00C12ABB">
            <w:rPr>
              <w:rFonts w:asciiTheme="minorHAnsi" w:hAnsiTheme="minorHAnsi"/>
              <w:sz w:val="22"/>
            </w:rPr>
            <w:t xml:space="preserve"> in November 2017.</w:t>
          </w:r>
          <w:r w:rsidR="004944D8" w:rsidRPr="00C12ABB">
            <w:rPr>
              <w:rFonts w:asciiTheme="minorHAnsi" w:hAnsiTheme="minorHAnsi"/>
              <w:sz w:val="22"/>
            </w:rPr>
            <w:t xml:space="preserve"> In the meantime, the Authority assumes that the Jersey population’s level of adoption of these is at least equivalent to the UK.</w:t>
          </w:r>
        </w:p>
        <w:p w14:paraId="4A22C312" w14:textId="77777777" w:rsidR="00ED48DE" w:rsidRPr="00C12ABB" w:rsidRDefault="001944D4" w:rsidP="001944D4">
          <w:pPr>
            <w:pStyle w:val="Heading3"/>
            <w:rPr>
              <w:rFonts w:asciiTheme="minorHAnsi" w:hAnsiTheme="minorHAnsi"/>
              <w:sz w:val="22"/>
            </w:rPr>
          </w:pPr>
          <w:bookmarkStart w:id="29" w:name="_Toc488664579"/>
          <w:r w:rsidRPr="00C12ABB">
            <w:rPr>
              <w:rFonts w:asciiTheme="minorHAnsi" w:hAnsiTheme="minorHAnsi"/>
              <w:sz w:val="22"/>
            </w:rPr>
            <w:t>Government D</w:t>
          </w:r>
          <w:r w:rsidR="00ED48DE" w:rsidRPr="00C12ABB">
            <w:rPr>
              <w:rFonts w:asciiTheme="minorHAnsi" w:hAnsiTheme="minorHAnsi"/>
              <w:sz w:val="22"/>
            </w:rPr>
            <w:t>ata</w:t>
          </w:r>
          <w:bookmarkEnd w:id="29"/>
        </w:p>
        <w:p w14:paraId="32A2560B" w14:textId="77777777" w:rsidR="001944D4" w:rsidRPr="00C12ABB" w:rsidRDefault="001944D4" w:rsidP="001944D4">
          <w:pPr>
            <w:rPr>
              <w:rFonts w:asciiTheme="minorHAnsi" w:hAnsiTheme="minorHAnsi"/>
              <w:sz w:val="22"/>
            </w:rPr>
          </w:pPr>
        </w:p>
        <w:p w14:paraId="18CBA8EF" w14:textId="2957A627" w:rsidR="00ED48DE" w:rsidRPr="00C12ABB" w:rsidRDefault="00DE5080" w:rsidP="00ED48DE">
          <w:pPr>
            <w:rPr>
              <w:rFonts w:asciiTheme="minorHAnsi" w:hAnsiTheme="minorHAnsi"/>
              <w:sz w:val="22"/>
            </w:rPr>
          </w:pPr>
          <w:r w:rsidRPr="00C12ABB">
            <w:rPr>
              <w:rFonts w:asciiTheme="minorHAnsi" w:hAnsiTheme="minorHAnsi"/>
              <w:sz w:val="22"/>
            </w:rPr>
            <w:t xml:space="preserve">Authority </w:t>
          </w:r>
          <w:r w:rsidR="00ED48DE" w:rsidRPr="00C12ABB">
            <w:rPr>
              <w:rFonts w:asciiTheme="minorHAnsi" w:hAnsiTheme="minorHAnsi"/>
              <w:sz w:val="22"/>
            </w:rPr>
            <w:t>departments</w:t>
          </w:r>
          <w:r w:rsidR="005C10F4" w:rsidRPr="00C12ABB">
            <w:rPr>
              <w:rFonts w:asciiTheme="minorHAnsi" w:hAnsiTheme="minorHAnsi"/>
              <w:sz w:val="22"/>
            </w:rPr>
            <w:t>,</w:t>
          </w:r>
          <w:r w:rsidR="00ED48DE" w:rsidRPr="00C12ABB">
            <w:rPr>
              <w:rFonts w:asciiTheme="minorHAnsi" w:hAnsiTheme="minorHAnsi"/>
              <w:sz w:val="22"/>
            </w:rPr>
            <w:t xml:space="preserve"> such as Health &amp; Social Services (which provides a health service for Jersey independent of the NHS), Social Security, Taxes Office, Driver &amp; Vehicle Standards and others hold various datasets containing data about Islanders that could potentially useful feeds into a digital identity service. There are technical and legal constraints involved in the potential use of the data for purposes beyond those for which it </w:t>
          </w:r>
          <w:proofErr w:type="gramStart"/>
          <w:r w:rsidR="00ED48DE" w:rsidRPr="00C12ABB">
            <w:rPr>
              <w:rFonts w:asciiTheme="minorHAnsi" w:hAnsiTheme="minorHAnsi"/>
              <w:sz w:val="22"/>
            </w:rPr>
            <w:t>was collected</w:t>
          </w:r>
          <w:proofErr w:type="gramEnd"/>
          <w:r w:rsidR="00ED48DE" w:rsidRPr="00C12ABB">
            <w:rPr>
              <w:rFonts w:asciiTheme="minorHAnsi" w:hAnsiTheme="minorHAnsi"/>
              <w:sz w:val="22"/>
            </w:rPr>
            <w:t xml:space="preserve">. Jersey is currently preparing its own equivalent to the GDPR legislation including a new law governing how data </w:t>
          </w:r>
          <w:proofErr w:type="gramStart"/>
          <w:r w:rsidR="00ED48DE" w:rsidRPr="00C12ABB">
            <w:rPr>
              <w:rFonts w:asciiTheme="minorHAnsi" w:hAnsiTheme="minorHAnsi"/>
              <w:sz w:val="22"/>
            </w:rPr>
            <w:t>is shared</w:t>
          </w:r>
          <w:proofErr w:type="gramEnd"/>
          <w:r w:rsidR="00ED48DE" w:rsidRPr="00C12ABB">
            <w:rPr>
              <w:rFonts w:asciiTheme="minorHAnsi" w:hAnsiTheme="minorHAnsi"/>
              <w:sz w:val="22"/>
            </w:rPr>
            <w:t xml:space="preserve"> within the public sector. For the purposes of this procurement, potential suppliers should state their requirement for access to government-held data that would be necessary for their service to operate or that could enhance the service.</w:t>
          </w:r>
        </w:p>
        <w:p w14:paraId="581C907F" w14:textId="77777777" w:rsidR="00ED48DE" w:rsidRPr="00C12ABB" w:rsidRDefault="00ED48DE" w:rsidP="001944D4">
          <w:pPr>
            <w:pStyle w:val="Heading3"/>
            <w:rPr>
              <w:rFonts w:asciiTheme="minorHAnsi" w:hAnsiTheme="minorHAnsi"/>
              <w:sz w:val="22"/>
            </w:rPr>
          </w:pPr>
          <w:bookmarkStart w:id="30" w:name="_Toc488664580"/>
          <w:r w:rsidRPr="00C12ABB">
            <w:rPr>
              <w:rFonts w:asciiTheme="minorHAnsi" w:hAnsiTheme="minorHAnsi"/>
              <w:sz w:val="22"/>
            </w:rPr>
            <w:lastRenderedPageBreak/>
            <w:t>Banks</w:t>
          </w:r>
          <w:bookmarkEnd w:id="30"/>
        </w:p>
        <w:p w14:paraId="5AE03067" w14:textId="77777777" w:rsidR="001944D4" w:rsidRPr="00C12ABB" w:rsidRDefault="001944D4" w:rsidP="00ED48DE">
          <w:pPr>
            <w:keepNext/>
            <w:rPr>
              <w:rFonts w:asciiTheme="minorHAnsi" w:hAnsiTheme="minorHAnsi"/>
              <w:sz w:val="22"/>
            </w:rPr>
          </w:pPr>
        </w:p>
        <w:p w14:paraId="65ADB835" w14:textId="77777777" w:rsidR="00ED48DE" w:rsidRPr="00C12ABB" w:rsidRDefault="00ED48DE" w:rsidP="00ED48DE">
          <w:pPr>
            <w:keepNext/>
            <w:rPr>
              <w:rFonts w:asciiTheme="minorHAnsi" w:hAnsiTheme="minorHAnsi"/>
              <w:sz w:val="22"/>
            </w:rPr>
          </w:pPr>
          <w:r w:rsidRPr="00C12ABB">
            <w:rPr>
              <w:rFonts w:asciiTheme="minorHAnsi" w:hAnsiTheme="minorHAnsi"/>
              <w:sz w:val="22"/>
            </w:rPr>
            <w:t>The retail banks in Jersey are the same as the UK, i.e. HSBC, NatWest, Barclays, RBS, Lloyds and TSB. The local branches have limited autonomy and follow the policies of their UK head offices. As a result, there is limited or no scope for the banks to participate in a Jersey-only identity scheme.</w:t>
          </w:r>
        </w:p>
        <w:p w14:paraId="5480AC75" w14:textId="77777777" w:rsidR="00ED48DE" w:rsidRPr="00C12ABB" w:rsidRDefault="001944D4" w:rsidP="001944D4">
          <w:pPr>
            <w:pStyle w:val="Heading3"/>
            <w:rPr>
              <w:rFonts w:asciiTheme="minorHAnsi" w:hAnsiTheme="minorHAnsi"/>
              <w:sz w:val="22"/>
            </w:rPr>
          </w:pPr>
          <w:bookmarkStart w:id="31" w:name="_Toc488664581"/>
          <w:r w:rsidRPr="00C12ABB">
            <w:rPr>
              <w:rFonts w:asciiTheme="minorHAnsi" w:hAnsiTheme="minorHAnsi"/>
              <w:sz w:val="22"/>
            </w:rPr>
            <w:t>Credit Reference Agency C</w:t>
          </w:r>
          <w:r w:rsidR="00ED48DE" w:rsidRPr="00C12ABB">
            <w:rPr>
              <w:rFonts w:asciiTheme="minorHAnsi" w:hAnsiTheme="minorHAnsi"/>
              <w:sz w:val="22"/>
            </w:rPr>
            <w:t>overage</w:t>
          </w:r>
          <w:bookmarkEnd w:id="31"/>
        </w:p>
        <w:p w14:paraId="6764F139" w14:textId="77777777" w:rsidR="001944D4" w:rsidRPr="00C12ABB" w:rsidRDefault="001944D4" w:rsidP="00ED48DE">
          <w:pPr>
            <w:rPr>
              <w:rFonts w:asciiTheme="minorHAnsi" w:hAnsiTheme="minorHAnsi"/>
              <w:sz w:val="22"/>
            </w:rPr>
          </w:pPr>
        </w:p>
        <w:p w14:paraId="2687070D" w14:textId="77777777" w:rsidR="00ED48DE" w:rsidRPr="00C12ABB" w:rsidRDefault="00ED48DE" w:rsidP="00ED48DE">
          <w:pPr>
            <w:rPr>
              <w:rFonts w:asciiTheme="minorHAnsi" w:eastAsiaTheme="majorEastAsia" w:hAnsiTheme="minorHAnsi" w:cstheme="majorBidi"/>
              <w:b/>
              <w:bCs/>
              <w:color w:val="B83D68" w:themeColor="accent1"/>
              <w:sz w:val="22"/>
            </w:rPr>
          </w:pPr>
          <w:r w:rsidRPr="00C12ABB">
            <w:rPr>
              <w:rFonts w:asciiTheme="minorHAnsi" w:hAnsiTheme="minorHAnsi"/>
              <w:sz w:val="22"/>
            </w:rPr>
            <w:t xml:space="preserve">Jersey has different utility companies and mobile network operators than the UK – </w:t>
          </w:r>
          <w:hyperlink r:id="rId16" w:history="1">
            <w:r w:rsidRPr="00C12ABB">
              <w:rPr>
                <w:rStyle w:val="Hyperlink"/>
                <w:rFonts w:asciiTheme="minorHAnsi" w:hAnsiTheme="minorHAnsi"/>
                <w:sz w:val="22"/>
              </w:rPr>
              <w:t>Jersey Electricity</w:t>
            </w:r>
          </w:hyperlink>
          <w:r w:rsidRPr="00EA72EF">
            <w:rPr>
              <w:rFonts w:asciiTheme="minorHAnsi" w:hAnsiTheme="minorHAnsi"/>
              <w:sz w:val="22"/>
            </w:rPr>
            <w:t xml:space="preserve">, </w:t>
          </w:r>
          <w:hyperlink r:id="rId17" w:history="1">
            <w:r w:rsidRPr="00C12ABB">
              <w:rPr>
                <w:rStyle w:val="Hyperlink"/>
                <w:rFonts w:asciiTheme="minorHAnsi" w:hAnsiTheme="minorHAnsi"/>
                <w:sz w:val="22"/>
              </w:rPr>
              <w:t>Jersey Water</w:t>
            </w:r>
          </w:hyperlink>
          <w:r w:rsidRPr="00EA72EF">
            <w:rPr>
              <w:rFonts w:asciiTheme="minorHAnsi" w:hAnsiTheme="minorHAnsi"/>
              <w:sz w:val="22"/>
            </w:rPr>
            <w:t xml:space="preserve">, </w:t>
          </w:r>
          <w:hyperlink r:id="rId18" w:history="1">
            <w:r w:rsidRPr="00C12ABB">
              <w:rPr>
                <w:rStyle w:val="Hyperlink"/>
                <w:rFonts w:asciiTheme="minorHAnsi" w:hAnsiTheme="minorHAnsi"/>
                <w:sz w:val="22"/>
              </w:rPr>
              <w:t>Jersey Gas</w:t>
            </w:r>
          </w:hyperlink>
          <w:r w:rsidRPr="00EA72EF">
            <w:rPr>
              <w:rFonts w:asciiTheme="minorHAnsi" w:hAnsiTheme="minorHAnsi"/>
              <w:sz w:val="22"/>
            </w:rPr>
            <w:t xml:space="preserve">, </w:t>
          </w:r>
          <w:hyperlink r:id="rId19" w:history="1">
            <w:r w:rsidRPr="00C12ABB">
              <w:rPr>
                <w:rStyle w:val="Hyperlink"/>
                <w:rFonts w:asciiTheme="minorHAnsi" w:hAnsiTheme="minorHAnsi"/>
                <w:sz w:val="22"/>
              </w:rPr>
              <w:t>JT</w:t>
            </w:r>
          </w:hyperlink>
          <w:r w:rsidRPr="00EA72EF">
            <w:rPr>
              <w:rFonts w:asciiTheme="minorHAnsi" w:hAnsiTheme="minorHAnsi"/>
              <w:sz w:val="22"/>
            </w:rPr>
            <w:t xml:space="preserve">, </w:t>
          </w:r>
          <w:hyperlink r:id="rId20" w:history="1">
            <w:r w:rsidRPr="00C12ABB">
              <w:rPr>
                <w:rStyle w:val="Hyperlink"/>
                <w:rFonts w:asciiTheme="minorHAnsi" w:hAnsiTheme="minorHAnsi"/>
                <w:sz w:val="22"/>
              </w:rPr>
              <w:t>Sure</w:t>
            </w:r>
          </w:hyperlink>
          <w:r w:rsidRPr="00EA72EF">
            <w:rPr>
              <w:rFonts w:asciiTheme="minorHAnsi" w:hAnsiTheme="minorHAnsi"/>
              <w:sz w:val="22"/>
            </w:rPr>
            <w:t xml:space="preserve"> and </w:t>
          </w:r>
          <w:hyperlink r:id="rId21" w:history="1">
            <w:r w:rsidRPr="00C12ABB">
              <w:rPr>
                <w:rStyle w:val="Hyperlink"/>
                <w:rFonts w:asciiTheme="minorHAnsi" w:hAnsiTheme="minorHAnsi"/>
                <w:sz w:val="22"/>
              </w:rPr>
              <w:t>Airtel-Vodafone</w:t>
            </w:r>
          </w:hyperlink>
          <w:r w:rsidRPr="00EA72EF">
            <w:rPr>
              <w:rFonts w:asciiTheme="minorHAnsi" w:hAnsiTheme="minorHAnsi"/>
              <w:sz w:val="22"/>
            </w:rPr>
            <w:t xml:space="preserve">. These companies do not share debtor information with the UK credit reference agencies (CRAs). Coverage of Islanders’ credit status from the retail banks appears to be patchier than in the UK. Data from Jersey’s electoral roll </w:t>
          </w:r>
          <w:proofErr w:type="gramStart"/>
          <w:r w:rsidRPr="00EA72EF">
            <w:rPr>
              <w:rFonts w:asciiTheme="minorHAnsi" w:hAnsiTheme="minorHAnsi"/>
              <w:sz w:val="22"/>
            </w:rPr>
            <w:t>isn’t</w:t>
          </w:r>
          <w:proofErr w:type="gramEnd"/>
          <w:r w:rsidRPr="00EA72EF">
            <w:rPr>
              <w:rFonts w:asciiTheme="minorHAnsi" w:hAnsiTheme="minorHAnsi"/>
              <w:sz w:val="22"/>
            </w:rPr>
            <w:t xml:space="preserve"> routinely shared with any CRAs – only when Islander provides written consent for the release of their electoral roll status by their parish to because they want to enhance their credit score with a particular CRA.</w:t>
          </w:r>
        </w:p>
        <w:p w14:paraId="2526546B" w14:textId="77777777" w:rsidR="00ED48DE" w:rsidRPr="00C12ABB" w:rsidRDefault="001944D4" w:rsidP="001944D4">
          <w:pPr>
            <w:pStyle w:val="Heading3"/>
            <w:rPr>
              <w:rFonts w:asciiTheme="minorHAnsi" w:hAnsiTheme="minorHAnsi"/>
              <w:sz w:val="22"/>
            </w:rPr>
          </w:pPr>
          <w:bookmarkStart w:id="32" w:name="_Toc488664582"/>
          <w:r w:rsidRPr="00C12ABB">
            <w:rPr>
              <w:rFonts w:asciiTheme="minorHAnsi" w:hAnsiTheme="minorHAnsi"/>
              <w:sz w:val="22"/>
            </w:rPr>
            <w:t>Financial S</w:t>
          </w:r>
          <w:r w:rsidR="00ED48DE" w:rsidRPr="00C12ABB">
            <w:rPr>
              <w:rFonts w:asciiTheme="minorHAnsi" w:hAnsiTheme="minorHAnsi"/>
              <w:sz w:val="22"/>
            </w:rPr>
            <w:t>ervices</w:t>
          </w:r>
          <w:bookmarkEnd w:id="32"/>
        </w:p>
        <w:p w14:paraId="4A81466A" w14:textId="77777777" w:rsidR="001944D4" w:rsidRPr="00C12ABB" w:rsidRDefault="001944D4" w:rsidP="001944D4">
          <w:pPr>
            <w:rPr>
              <w:rFonts w:asciiTheme="minorHAnsi" w:hAnsiTheme="minorHAnsi"/>
              <w:sz w:val="22"/>
            </w:rPr>
          </w:pPr>
        </w:p>
        <w:p w14:paraId="5C773D87" w14:textId="77777777" w:rsidR="001944D4" w:rsidRPr="00C12ABB" w:rsidRDefault="00ED48DE" w:rsidP="00ED48DE">
          <w:pPr>
            <w:rPr>
              <w:rFonts w:asciiTheme="minorHAnsi" w:hAnsiTheme="minorHAnsi"/>
              <w:sz w:val="22"/>
            </w:rPr>
          </w:pPr>
          <w:r w:rsidRPr="00C12ABB">
            <w:rPr>
              <w:rFonts w:asciiTheme="minorHAnsi" w:hAnsiTheme="minorHAnsi"/>
              <w:sz w:val="22"/>
            </w:rPr>
            <w:t xml:space="preserve">‘Jersey </w:t>
          </w:r>
          <w:proofErr w:type="spellStart"/>
          <w:r w:rsidRPr="00C12ABB">
            <w:rPr>
              <w:rFonts w:asciiTheme="minorHAnsi" w:hAnsiTheme="minorHAnsi"/>
              <w:sz w:val="22"/>
            </w:rPr>
            <w:t>eVID</w:t>
          </w:r>
          <w:proofErr w:type="spellEnd"/>
          <w:r w:rsidRPr="00C12ABB">
            <w:rPr>
              <w:rFonts w:asciiTheme="minorHAnsi" w:hAnsiTheme="minorHAnsi"/>
              <w:sz w:val="22"/>
            </w:rPr>
            <w:t xml:space="preserve">’ is a project led by the Chief Minister’s Department in conjunction with a working group from the Jersey Financial Services Commission, Jersey Finance and Digital Jersey. The project aim is to enhance the process for </w:t>
          </w:r>
          <w:proofErr w:type="spellStart"/>
          <w:r w:rsidRPr="00C12ABB">
            <w:rPr>
              <w:rFonts w:asciiTheme="minorHAnsi" w:hAnsiTheme="minorHAnsi"/>
              <w:sz w:val="22"/>
            </w:rPr>
            <w:t>onboarding</w:t>
          </w:r>
          <w:proofErr w:type="spellEnd"/>
          <w:r w:rsidRPr="00C12ABB">
            <w:rPr>
              <w:rFonts w:asciiTheme="minorHAnsi" w:hAnsiTheme="minorHAnsi"/>
              <w:sz w:val="22"/>
            </w:rPr>
            <w:t xml:space="preserve"> of clients </w:t>
          </w:r>
          <w:proofErr w:type="gramStart"/>
          <w:r w:rsidRPr="00C12ABB">
            <w:rPr>
              <w:rFonts w:asciiTheme="minorHAnsi" w:hAnsiTheme="minorHAnsi"/>
              <w:sz w:val="22"/>
            </w:rPr>
            <w:t>through the use of</w:t>
          </w:r>
          <w:proofErr w:type="gramEnd"/>
          <w:r w:rsidRPr="00C12ABB">
            <w:rPr>
              <w:rFonts w:asciiTheme="minorHAnsi" w:hAnsiTheme="minorHAnsi"/>
              <w:sz w:val="22"/>
            </w:rPr>
            <w:t xml:space="preserve"> technology across Jersey’s financial services sector. The project is predominantly working on establishing a level of identity verification that will be acceptable to the financial services industry and a route to achieving adoption across the entire sector. </w:t>
          </w:r>
        </w:p>
        <w:p w14:paraId="658048E5" w14:textId="77777777" w:rsidR="001944D4" w:rsidRPr="00C12ABB" w:rsidRDefault="001944D4" w:rsidP="00ED48DE">
          <w:pPr>
            <w:rPr>
              <w:rFonts w:asciiTheme="minorHAnsi" w:hAnsiTheme="minorHAnsi"/>
              <w:sz w:val="22"/>
            </w:rPr>
          </w:pPr>
        </w:p>
        <w:p w14:paraId="057965C4" w14:textId="77777777" w:rsidR="00ED48DE" w:rsidRPr="00C12ABB" w:rsidRDefault="00ED48DE" w:rsidP="00ED48DE">
          <w:pPr>
            <w:rPr>
              <w:rFonts w:asciiTheme="minorHAnsi" w:hAnsiTheme="minorHAnsi"/>
              <w:sz w:val="22"/>
            </w:rPr>
          </w:pPr>
          <w:r w:rsidRPr="00C12ABB">
            <w:rPr>
              <w:rFonts w:asciiTheme="minorHAnsi" w:hAnsiTheme="minorHAnsi"/>
              <w:sz w:val="22"/>
            </w:rPr>
            <w:t xml:space="preserve">It has become clear that this aim is sufficiently different to the </w:t>
          </w:r>
          <w:proofErr w:type="spellStart"/>
          <w:r w:rsidRPr="00C12ABB">
            <w:rPr>
              <w:rFonts w:asciiTheme="minorHAnsi" w:hAnsiTheme="minorHAnsi"/>
              <w:sz w:val="22"/>
            </w:rPr>
            <w:t>eGov</w:t>
          </w:r>
          <w:proofErr w:type="spellEnd"/>
          <w:r w:rsidRPr="00C12ABB">
            <w:rPr>
              <w:rFonts w:asciiTheme="minorHAnsi" w:hAnsiTheme="minorHAnsi"/>
              <w:sz w:val="22"/>
            </w:rPr>
            <w:t xml:space="preserve"> Digital ID project that they will be progressed separately, in parallel. There may be areas where it makes sense for the two projects to work closely together and so the respective teams will continue to collaborate.</w:t>
          </w:r>
        </w:p>
        <w:p w14:paraId="1D41CB40" w14:textId="77777777" w:rsidR="00ED48DE" w:rsidRPr="00C12ABB" w:rsidRDefault="00ED48DE" w:rsidP="006C0DAA">
          <w:pPr>
            <w:tabs>
              <w:tab w:val="left" w:pos="8364"/>
            </w:tabs>
            <w:rPr>
              <w:rFonts w:asciiTheme="minorHAnsi" w:hAnsiTheme="minorHAnsi"/>
              <w:sz w:val="22"/>
            </w:rPr>
          </w:pPr>
        </w:p>
        <w:p w14:paraId="001F0ED3" w14:textId="77777777" w:rsidR="00AC4825" w:rsidRPr="00C12ABB" w:rsidRDefault="00AC4825" w:rsidP="006C0DAA">
          <w:pPr>
            <w:pStyle w:val="Heading2"/>
            <w:tabs>
              <w:tab w:val="left" w:pos="8364"/>
            </w:tabs>
            <w:rPr>
              <w:rFonts w:asciiTheme="minorHAnsi" w:hAnsiTheme="minorHAnsi"/>
              <w:sz w:val="24"/>
            </w:rPr>
          </w:pPr>
          <w:bookmarkStart w:id="33" w:name="_Toc488664524"/>
          <w:bookmarkStart w:id="34" w:name="_Toc488664583"/>
          <w:bookmarkStart w:id="35" w:name="_Toc489615980"/>
          <w:r w:rsidRPr="00C12ABB">
            <w:rPr>
              <w:rFonts w:asciiTheme="minorHAnsi" w:hAnsiTheme="minorHAnsi"/>
              <w:sz w:val="24"/>
            </w:rPr>
            <w:t xml:space="preserve">Legal Requirements for </w:t>
          </w:r>
          <w:r w:rsidR="007C18C7" w:rsidRPr="00C12ABB">
            <w:rPr>
              <w:rFonts w:asciiTheme="minorHAnsi" w:hAnsiTheme="minorHAnsi"/>
              <w:sz w:val="24"/>
            </w:rPr>
            <w:t>W</w:t>
          </w:r>
          <w:r w:rsidRPr="00C12ABB">
            <w:rPr>
              <w:rFonts w:asciiTheme="minorHAnsi" w:hAnsiTheme="minorHAnsi"/>
              <w:sz w:val="24"/>
            </w:rPr>
            <w:t xml:space="preserve">orking </w:t>
          </w:r>
          <w:r w:rsidR="007C18C7" w:rsidRPr="00C12ABB">
            <w:rPr>
              <w:rFonts w:asciiTheme="minorHAnsi" w:hAnsiTheme="minorHAnsi"/>
              <w:sz w:val="24"/>
            </w:rPr>
            <w:t>in</w:t>
          </w:r>
          <w:r w:rsidRPr="00C12ABB">
            <w:rPr>
              <w:rFonts w:asciiTheme="minorHAnsi" w:hAnsiTheme="minorHAnsi"/>
              <w:sz w:val="24"/>
            </w:rPr>
            <w:t xml:space="preserve"> Jersey</w:t>
          </w:r>
          <w:bookmarkEnd w:id="33"/>
          <w:bookmarkEnd w:id="34"/>
          <w:bookmarkEnd w:id="35"/>
        </w:p>
        <w:p w14:paraId="42886D73" w14:textId="77777777" w:rsidR="00AC4825" w:rsidRPr="00C12ABB" w:rsidRDefault="00AC4825" w:rsidP="006C0DAA">
          <w:pPr>
            <w:tabs>
              <w:tab w:val="left" w:pos="8364"/>
            </w:tabs>
            <w:rPr>
              <w:rFonts w:asciiTheme="minorHAnsi" w:hAnsiTheme="minorHAnsi"/>
              <w:sz w:val="22"/>
            </w:rPr>
          </w:pPr>
        </w:p>
        <w:p w14:paraId="0BA1BED9" w14:textId="6FEBB89D" w:rsidR="007C18C7" w:rsidRPr="00C12ABB" w:rsidRDefault="007C18C7" w:rsidP="001944D4">
          <w:pPr>
            <w:rPr>
              <w:rFonts w:asciiTheme="minorHAnsi" w:hAnsiTheme="minorHAnsi"/>
              <w:sz w:val="22"/>
            </w:rPr>
          </w:pPr>
          <w:r w:rsidRPr="00C12ABB">
            <w:rPr>
              <w:rFonts w:asciiTheme="minorHAnsi" w:hAnsiTheme="minorHAnsi"/>
              <w:sz w:val="22"/>
            </w:rPr>
            <w:t xml:space="preserve">Bidders </w:t>
          </w:r>
          <w:proofErr w:type="gramStart"/>
          <w:r w:rsidRPr="00C12ABB">
            <w:rPr>
              <w:rFonts w:asciiTheme="minorHAnsi" w:hAnsiTheme="minorHAnsi"/>
              <w:sz w:val="22"/>
            </w:rPr>
            <w:t>are reminded</w:t>
          </w:r>
          <w:proofErr w:type="gramEnd"/>
          <w:r w:rsidRPr="00C12ABB">
            <w:rPr>
              <w:rFonts w:asciiTheme="minorHAnsi" w:hAnsiTheme="minorHAnsi"/>
              <w:sz w:val="22"/>
            </w:rPr>
            <w:t xml:space="preserve"> that there are specific laws that require compliance in order to operate in Jersey, or to deploy resources, on island.  Bidders </w:t>
          </w:r>
          <w:proofErr w:type="gramStart"/>
          <w:r w:rsidRPr="00C12ABB">
            <w:rPr>
              <w:rFonts w:asciiTheme="minorHAnsi" w:hAnsiTheme="minorHAnsi"/>
              <w:sz w:val="22"/>
            </w:rPr>
            <w:t>are advised</w:t>
          </w:r>
          <w:proofErr w:type="gramEnd"/>
          <w:r w:rsidRPr="00C12ABB">
            <w:rPr>
              <w:rFonts w:asciiTheme="minorHAnsi" w:hAnsiTheme="minorHAnsi"/>
              <w:sz w:val="22"/>
            </w:rPr>
            <w:t xml:space="preserve"> to consider these as part of the operational and commercial proposals and specific attention should be given to</w:t>
          </w:r>
          <w:r w:rsidR="004944D8" w:rsidRPr="00C12ABB">
            <w:rPr>
              <w:rFonts w:asciiTheme="minorHAnsi" w:hAnsiTheme="minorHAnsi"/>
              <w:sz w:val="22"/>
            </w:rPr>
            <w:t xml:space="preserve"> the </w:t>
          </w:r>
          <w:hyperlink r:id="rId22" w:history="1">
            <w:r w:rsidRPr="00EA72EF">
              <w:rPr>
                <w:rStyle w:val="Hyperlink"/>
                <w:rFonts w:asciiTheme="minorHAnsi" w:hAnsiTheme="minorHAnsi"/>
                <w:sz w:val="22"/>
              </w:rPr>
              <w:t>Control of Housing and Work (Jersey) Law 2012</w:t>
            </w:r>
          </w:hyperlink>
          <w:r w:rsidR="004944D8" w:rsidRPr="00EA72EF">
            <w:rPr>
              <w:rFonts w:asciiTheme="minorHAnsi" w:hAnsiTheme="minorHAnsi"/>
              <w:sz w:val="22"/>
            </w:rPr>
            <w:t>. I</w:t>
          </w:r>
          <w:r w:rsidRPr="00EA72EF">
            <w:rPr>
              <w:rFonts w:asciiTheme="minorHAnsi" w:hAnsiTheme="minorHAnsi"/>
              <w:sz w:val="22"/>
            </w:rPr>
            <w:t>n addition, the Tenderer shall consider wheth</w:t>
          </w:r>
          <w:r w:rsidRPr="00C12ABB">
            <w:rPr>
              <w:rFonts w:asciiTheme="minorHAnsi" w:hAnsiTheme="minorHAnsi"/>
              <w:sz w:val="22"/>
            </w:rPr>
            <w:t>er they will require a Non-Resident Trading Licence:</w:t>
          </w:r>
        </w:p>
        <w:p w14:paraId="57234CFE" w14:textId="77777777" w:rsidR="007C18C7" w:rsidRPr="00C12ABB" w:rsidRDefault="007C18C7" w:rsidP="001944D4">
          <w:pPr>
            <w:rPr>
              <w:rFonts w:asciiTheme="minorHAnsi" w:hAnsiTheme="minorHAnsi"/>
              <w:sz w:val="22"/>
            </w:rPr>
          </w:pPr>
        </w:p>
        <w:p w14:paraId="004D9507" w14:textId="70D85BDE" w:rsidR="007C18C7" w:rsidRPr="00EA72EF" w:rsidRDefault="004B14ED" w:rsidP="00CB16FB">
          <w:pPr>
            <w:ind w:left="720"/>
            <w:rPr>
              <w:rFonts w:asciiTheme="minorHAnsi" w:hAnsiTheme="minorHAnsi"/>
              <w:sz w:val="22"/>
            </w:rPr>
          </w:pPr>
          <w:hyperlink r:id="rId23" w:tgtFrame="_blank" w:history="1">
            <w:r w:rsidR="006D62C9" w:rsidRPr="00C12ABB">
              <w:rPr>
                <w:rFonts w:asciiTheme="minorHAnsi" w:hAnsiTheme="minorHAnsi"/>
                <w:noProof/>
                <w:sz w:val="22"/>
                <w:lang w:eastAsia="en-GB"/>
              </w:rPr>
              <w:drawing>
                <wp:inline distT="0" distB="0" distL="0" distR="0" wp14:anchorId="3158A99C" wp14:editId="316FA249">
                  <wp:extent cx="152400" cy="152400"/>
                  <wp:effectExtent l="0" t="0" r="0" b="0"/>
                  <wp:docPr id="172" name="Picture 15" descr="https://www.gov.je/_layouts/images/ic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ov.je/_layouts/images/icp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C18C7" w:rsidRPr="00C12ABB">
              <w:rPr>
                <w:rFonts w:asciiTheme="minorHAnsi" w:hAnsiTheme="minorHAnsi"/>
                <w:sz w:val="22"/>
              </w:rPr>
              <w:t xml:space="preserve">  Download an application for a non-resident trading license</w:t>
            </w:r>
          </w:hyperlink>
        </w:p>
        <w:p w14:paraId="746D4221" w14:textId="77777777" w:rsidR="004944D8" w:rsidRPr="00C12ABB" w:rsidRDefault="004944D8" w:rsidP="001944D4">
          <w:pPr>
            <w:rPr>
              <w:rFonts w:asciiTheme="minorHAnsi" w:hAnsiTheme="minorHAnsi"/>
              <w:sz w:val="22"/>
            </w:rPr>
          </w:pPr>
        </w:p>
        <w:p w14:paraId="3B5ADE79" w14:textId="77777777" w:rsidR="007C18C7" w:rsidRPr="00C12ABB" w:rsidRDefault="007C18C7" w:rsidP="001944D4">
          <w:pPr>
            <w:rPr>
              <w:rFonts w:asciiTheme="minorHAnsi" w:hAnsiTheme="minorHAnsi"/>
              <w:sz w:val="22"/>
            </w:rPr>
          </w:pPr>
          <w:bookmarkStart w:id="36" w:name="anchor-5"/>
          <w:bookmarkEnd w:id="36"/>
          <w:r w:rsidRPr="00C12ABB">
            <w:rPr>
              <w:rFonts w:asciiTheme="minorHAnsi" w:hAnsiTheme="minorHAnsi"/>
              <w:sz w:val="22"/>
            </w:rPr>
            <w:t>Suppliers are required to confirm that they fully understand and will comply with the above legislation and that compliance has been included within the commercial offer and pricing.</w:t>
          </w:r>
        </w:p>
        <w:p w14:paraId="281592E3" w14:textId="77777777" w:rsidR="00AC4825" w:rsidRPr="00C12ABB" w:rsidRDefault="00AC4825" w:rsidP="006C0DAA">
          <w:pPr>
            <w:pStyle w:val="Heading2"/>
            <w:tabs>
              <w:tab w:val="left" w:pos="8364"/>
            </w:tabs>
            <w:rPr>
              <w:rFonts w:asciiTheme="minorHAnsi" w:hAnsiTheme="minorHAnsi"/>
              <w:sz w:val="24"/>
            </w:rPr>
          </w:pPr>
          <w:bookmarkStart w:id="37" w:name="_Toc488664525"/>
          <w:bookmarkStart w:id="38" w:name="_Toc488664584"/>
          <w:bookmarkStart w:id="39" w:name="_Toc489615981"/>
          <w:r w:rsidRPr="00C12ABB">
            <w:rPr>
              <w:rFonts w:asciiTheme="minorHAnsi" w:hAnsiTheme="minorHAnsi"/>
              <w:sz w:val="24"/>
            </w:rPr>
            <w:t>Community Benefits</w:t>
          </w:r>
          <w:bookmarkEnd w:id="37"/>
          <w:bookmarkEnd w:id="38"/>
          <w:bookmarkEnd w:id="39"/>
        </w:p>
        <w:p w14:paraId="5EB0E8E7" w14:textId="77777777" w:rsidR="00AC4825" w:rsidRPr="00C12ABB" w:rsidRDefault="00AC4825" w:rsidP="006C0DAA">
          <w:pPr>
            <w:tabs>
              <w:tab w:val="left" w:pos="8364"/>
            </w:tabs>
            <w:rPr>
              <w:rFonts w:asciiTheme="minorHAnsi" w:hAnsiTheme="minorHAnsi"/>
              <w:sz w:val="22"/>
            </w:rPr>
          </w:pPr>
        </w:p>
        <w:p w14:paraId="43E3C8F9" w14:textId="77777777" w:rsidR="00C63EFA" w:rsidRPr="00C12ABB" w:rsidRDefault="00C63EFA" w:rsidP="006C0DAA">
          <w:pPr>
            <w:tabs>
              <w:tab w:val="left" w:pos="8364"/>
            </w:tabs>
            <w:rPr>
              <w:rFonts w:asciiTheme="minorHAnsi" w:hAnsiTheme="minorHAnsi" w:cs="Arial"/>
              <w:sz w:val="22"/>
            </w:rPr>
          </w:pPr>
          <w:r w:rsidRPr="00C12ABB">
            <w:rPr>
              <w:rFonts w:asciiTheme="minorHAnsi" w:hAnsiTheme="minorHAnsi" w:cs="Arial"/>
              <w:sz w:val="22"/>
            </w:rPr>
            <w:t xml:space="preserve">It is critical that a sustainable workforce for Jersey’s future </w:t>
          </w:r>
          <w:proofErr w:type="gramStart"/>
          <w:r w:rsidRPr="00C12ABB">
            <w:rPr>
              <w:rFonts w:asciiTheme="minorHAnsi" w:hAnsiTheme="minorHAnsi" w:cs="Arial"/>
              <w:sz w:val="22"/>
            </w:rPr>
            <w:t>is secured</w:t>
          </w:r>
          <w:proofErr w:type="gramEnd"/>
          <w:r w:rsidRPr="00C12ABB">
            <w:rPr>
              <w:rFonts w:asciiTheme="minorHAnsi" w:hAnsiTheme="minorHAnsi" w:cs="Arial"/>
              <w:sz w:val="22"/>
            </w:rPr>
            <w:t xml:space="preserve"> and unemployment reduced.  In order to achieve this, there is a vital need for local employers to offer work, training opportunities and voluntary work placements to Islanders who are locally “entitled” to work.  These opportunities serve both to improve the skills base and personal development to people who are </w:t>
          </w:r>
          <w:proofErr w:type="gramStart"/>
          <w:r w:rsidRPr="00C12ABB">
            <w:rPr>
              <w:rFonts w:asciiTheme="minorHAnsi" w:hAnsiTheme="minorHAnsi" w:cs="Arial"/>
              <w:sz w:val="22"/>
            </w:rPr>
            <w:t>unemployed and are seeking work</w:t>
          </w:r>
          <w:proofErr w:type="gramEnd"/>
          <w:r w:rsidRPr="00C12ABB">
            <w:rPr>
              <w:rFonts w:asciiTheme="minorHAnsi" w:hAnsiTheme="minorHAnsi" w:cs="Arial"/>
              <w:sz w:val="22"/>
            </w:rPr>
            <w:t xml:space="preserve"> and provide a platform for future business growth.</w:t>
          </w:r>
        </w:p>
        <w:p w14:paraId="14A1D73F" w14:textId="77777777" w:rsidR="00C63EFA" w:rsidRPr="00C12ABB" w:rsidRDefault="00C63EFA" w:rsidP="006C0DAA">
          <w:pPr>
            <w:tabs>
              <w:tab w:val="left" w:pos="8364"/>
            </w:tabs>
            <w:rPr>
              <w:rFonts w:asciiTheme="minorHAnsi" w:hAnsiTheme="minorHAnsi" w:cs="Arial"/>
              <w:sz w:val="22"/>
            </w:rPr>
          </w:pPr>
        </w:p>
        <w:p w14:paraId="1FCB36BF" w14:textId="3989E7A5" w:rsidR="00C63EFA" w:rsidRPr="00EA72EF" w:rsidRDefault="005C10F4" w:rsidP="006C0DAA">
          <w:pPr>
            <w:tabs>
              <w:tab w:val="left" w:pos="8364"/>
            </w:tabs>
            <w:rPr>
              <w:rFonts w:asciiTheme="minorHAnsi" w:hAnsiTheme="minorHAnsi" w:cs="Arial"/>
              <w:sz w:val="22"/>
            </w:rPr>
          </w:pPr>
          <w:r w:rsidRPr="00C12ABB">
            <w:rPr>
              <w:rFonts w:asciiTheme="minorHAnsi" w:hAnsiTheme="minorHAnsi" w:cs="Arial"/>
              <w:sz w:val="22"/>
            </w:rPr>
            <w:t>By contacting the</w:t>
          </w:r>
          <w:r w:rsidR="00C63EFA" w:rsidRPr="00C12ABB">
            <w:rPr>
              <w:rFonts w:asciiTheme="minorHAnsi" w:hAnsiTheme="minorHAnsi" w:cs="Arial"/>
              <w:sz w:val="22"/>
            </w:rPr>
            <w:t xml:space="preserve"> Back to Work team (</w:t>
          </w:r>
          <w:hyperlink r:id="rId25" w:history="1">
            <w:r w:rsidR="00C63EFA" w:rsidRPr="00C12ABB">
              <w:rPr>
                <w:rStyle w:val="Hyperlink"/>
                <w:rFonts w:asciiTheme="minorHAnsi" w:eastAsiaTheme="majorEastAsia" w:hAnsiTheme="minorHAnsi" w:cs="Arial"/>
                <w:color w:val="0000FF"/>
                <w:sz w:val="22"/>
              </w:rPr>
              <w:t>www.gov.je/working/backtowork/pages/index.aspx</w:t>
            </w:r>
          </w:hyperlink>
          <w:r w:rsidR="00C63EFA" w:rsidRPr="00EA72EF">
            <w:rPr>
              <w:rFonts w:asciiTheme="minorHAnsi" w:hAnsiTheme="minorHAnsi" w:cs="Arial"/>
              <w:sz w:val="22"/>
            </w:rPr>
            <w:t>) businesses can find information and support about employing and training an Island-based workforce.  Evidence of engagement with government agencies and a clear intention to provide training and work opportunities could form part of contractual requirements.</w:t>
          </w:r>
        </w:p>
        <w:p w14:paraId="52001354" w14:textId="77777777" w:rsidR="00C63EFA" w:rsidRPr="00C12ABB" w:rsidRDefault="00C63EFA" w:rsidP="006C0DAA">
          <w:pPr>
            <w:tabs>
              <w:tab w:val="left" w:pos="8364"/>
            </w:tabs>
            <w:rPr>
              <w:rFonts w:asciiTheme="minorHAnsi" w:hAnsiTheme="minorHAnsi"/>
              <w:sz w:val="22"/>
            </w:rPr>
          </w:pPr>
        </w:p>
        <w:p w14:paraId="67F26477" w14:textId="77777777" w:rsidR="004C4515" w:rsidRPr="00C12ABB" w:rsidRDefault="004C4515" w:rsidP="006C0DAA">
          <w:pPr>
            <w:pStyle w:val="Heading1"/>
            <w:numPr>
              <w:ilvl w:val="0"/>
              <w:numId w:val="0"/>
            </w:numPr>
            <w:tabs>
              <w:tab w:val="left" w:pos="8364"/>
            </w:tabs>
            <w:ind w:left="432"/>
            <w:rPr>
              <w:rFonts w:asciiTheme="minorHAnsi" w:hAnsiTheme="minorHAnsi"/>
              <w:sz w:val="24"/>
            </w:rPr>
          </w:pPr>
          <w:r w:rsidRPr="00C12ABB">
            <w:rPr>
              <w:rFonts w:asciiTheme="minorHAnsi" w:hAnsiTheme="minorHAnsi"/>
              <w:sz w:val="24"/>
            </w:rPr>
            <w:br w:type="page"/>
          </w:r>
        </w:p>
        <w:p w14:paraId="59051919" w14:textId="77777777" w:rsidR="007E232B" w:rsidRPr="00C12ABB" w:rsidRDefault="00EF353D" w:rsidP="006C0DAA">
          <w:pPr>
            <w:pStyle w:val="Heading1"/>
            <w:tabs>
              <w:tab w:val="left" w:pos="8364"/>
            </w:tabs>
            <w:rPr>
              <w:rFonts w:asciiTheme="minorHAnsi" w:hAnsiTheme="minorHAnsi"/>
              <w:sz w:val="24"/>
            </w:rPr>
          </w:pPr>
          <w:bookmarkStart w:id="40" w:name="_Toc488664526"/>
          <w:bookmarkStart w:id="41" w:name="_Toc488664585"/>
          <w:bookmarkStart w:id="42" w:name="_Toc489615982"/>
          <w:r w:rsidRPr="00C12ABB">
            <w:rPr>
              <w:rFonts w:asciiTheme="minorHAnsi" w:hAnsiTheme="minorHAnsi"/>
              <w:sz w:val="24"/>
            </w:rPr>
            <w:lastRenderedPageBreak/>
            <w:t xml:space="preserve">Specification </w:t>
          </w:r>
          <w:r w:rsidR="007C18C7" w:rsidRPr="00C12ABB">
            <w:rPr>
              <w:rFonts w:asciiTheme="minorHAnsi" w:hAnsiTheme="minorHAnsi"/>
              <w:sz w:val="24"/>
            </w:rPr>
            <w:t>and</w:t>
          </w:r>
          <w:r w:rsidRPr="00C12ABB">
            <w:rPr>
              <w:rFonts w:asciiTheme="minorHAnsi" w:hAnsiTheme="minorHAnsi"/>
              <w:sz w:val="24"/>
            </w:rPr>
            <w:t xml:space="preserve"> Scope of Work</w:t>
          </w:r>
          <w:bookmarkEnd w:id="40"/>
          <w:bookmarkEnd w:id="41"/>
          <w:bookmarkEnd w:id="42"/>
        </w:p>
        <w:p w14:paraId="33A0B531" w14:textId="77777777" w:rsidR="004E3F1F" w:rsidRPr="00C12ABB" w:rsidRDefault="004E3F1F" w:rsidP="006C0DAA">
          <w:pPr>
            <w:pStyle w:val="Heading2"/>
            <w:tabs>
              <w:tab w:val="left" w:pos="8364"/>
            </w:tabs>
            <w:rPr>
              <w:rFonts w:asciiTheme="minorHAnsi" w:hAnsiTheme="minorHAnsi"/>
              <w:sz w:val="24"/>
            </w:rPr>
          </w:pPr>
          <w:bookmarkStart w:id="43" w:name="_Toc488664527"/>
          <w:bookmarkStart w:id="44" w:name="_Toc488664586"/>
          <w:bookmarkStart w:id="45" w:name="_Toc489615983"/>
          <w:r w:rsidRPr="00C12ABB">
            <w:rPr>
              <w:rFonts w:asciiTheme="minorHAnsi" w:hAnsiTheme="minorHAnsi"/>
              <w:sz w:val="24"/>
            </w:rPr>
            <w:t xml:space="preserve">Contract </w:t>
          </w:r>
          <w:r w:rsidR="00DB7C8D" w:rsidRPr="00C12ABB">
            <w:rPr>
              <w:rFonts w:asciiTheme="minorHAnsi" w:hAnsiTheme="minorHAnsi"/>
              <w:sz w:val="24"/>
            </w:rPr>
            <w:t>P</w:t>
          </w:r>
          <w:r w:rsidRPr="00C12ABB">
            <w:rPr>
              <w:rFonts w:asciiTheme="minorHAnsi" w:hAnsiTheme="minorHAnsi"/>
              <w:sz w:val="24"/>
            </w:rPr>
            <w:t>eriod</w:t>
          </w:r>
          <w:bookmarkEnd w:id="43"/>
          <w:bookmarkEnd w:id="44"/>
          <w:bookmarkEnd w:id="45"/>
        </w:p>
        <w:p w14:paraId="3753DBDD" w14:textId="77777777" w:rsidR="004E3F1F" w:rsidRPr="00C12ABB" w:rsidRDefault="004E3F1F" w:rsidP="006C0DAA">
          <w:pPr>
            <w:tabs>
              <w:tab w:val="left" w:pos="8364"/>
            </w:tabs>
            <w:rPr>
              <w:rFonts w:asciiTheme="minorHAnsi" w:hAnsiTheme="minorHAnsi"/>
              <w:sz w:val="22"/>
            </w:rPr>
          </w:pPr>
        </w:p>
        <w:p w14:paraId="27267691" w14:textId="66D14AC8" w:rsidR="00571019" w:rsidRPr="00C12ABB" w:rsidRDefault="00774E7D" w:rsidP="006C0DAA">
          <w:pPr>
            <w:tabs>
              <w:tab w:val="left" w:pos="8364"/>
            </w:tabs>
            <w:ind w:left="576"/>
            <w:rPr>
              <w:rFonts w:asciiTheme="minorHAnsi" w:hAnsiTheme="minorHAnsi"/>
              <w:sz w:val="22"/>
            </w:rPr>
          </w:pPr>
          <w:r w:rsidRPr="00C12ABB">
            <w:rPr>
              <w:rFonts w:asciiTheme="minorHAnsi" w:hAnsiTheme="minorHAnsi"/>
              <w:sz w:val="22"/>
            </w:rPr>
            <w:t xml:space="preserve">The Authority </w:t>
          </w:r>
          <w:r w:rsidR="00571019" w:rsidRPr="00C12ABB">
            <w:rPr>
              <w:rFonts w:asciiTheme="minorHAnsi" w:hAnsiTheme="minorHAnsi"/>
              <w:sz w:val="22"/>
            </w:rPr>
            <w:t>wishes tender</w:t>
          </w:r>
          <w:r w:rsidR="007A7B13">
            <w:rPr>
              <w:rFonts w:asciiTheme="minorHAnsi" w:hAnsiTheme="minorHAnsi"/>
              <w:sz w:val="22"/>
            </w:rPr>
            <w:t>er</w:t>
          </w:r>
          <w:r w:rsidR="00571019" w:rsidRPr="00C12ABB">
            <w:rPr>
              <w:rFonts w:asciiTheme="minorHAnsi" w:hAnsiTheme="minorHAnsi"/>
              <w:sz w:val="22"/>
            </w:rPr>
            <w:t>s to p</w:t>
          </w:r>
          <w:r w:rsidR="00501A57" w:rsidRPr="00C12ABB">
            <w:rPr>
              <w:rFonts w:asciiTheme="minorHAnsi" w:hAnsiTheme="minorHAnsi"/>
              <w:sz w:val="22"/>
            </w:rPr>
            <w:t xml:space="preserve">ropose </w:t>
          </w:r>
          <w:proofErr w:type="gramStart"/>
          <w:r w:rsidR="00501A57" w:rsidRPr="00C12ABB">
            <w:rPr>
              <w:rFonts w:asciiTheme="minorHAnsi" w:hAnsiTheme="minorHAnsi"/>
              <w:sz w:val="22"/>
            </w:rPr>
            <w:t xml:space="preserve">pricing </w:t>
          </w:r>
          <w:r w:rsidR="00571019" w:rsidRPr="00C12ABB">
            <w:rPr>
              <w:rFonts w:asciiTheme="minorHAnsi" w:hAnsiTheme="minorHAnsi"/>
              <w:sz w:val="22"/>
            </w:rPr>
            <w:t>based upon</w:t>
          </w:r>
          <w:r w:rsidR="007A7B13">
            <w:rPr>
              <w:rFonts w:asciiTheme="minorHAnsi" w:hAnsiTheme="minorHAnsi"/>
              <w:sz w:val="22"/>
            </w:rPr>
            <w:t xml:space="preserve"> either</w:t>
          </w:r>
          <w:proofErr w:type="gramEnd"/>
          <w:r w:rsidR="007A7B13">
            <w:rPr>
              <w:rFonts w:asciiTheme="minorHAnsi" w:hAnsiTheme="minorHAnsi"/>
              <w:sz w:val="22"/>
            </w:rPr>
            <w:t xml:space="preserve"> or both of the following </w:t>
          </w:r>
          <w:r w:rsidR="007A7B13" w:rsidRPr="00C12ABB">
            <w:rPr>
              <w:rFonts w:asciiTheme="minorHAnsi" w:hAnsiTheme="minorHAnsi"/>
              <w:sz w:val="22"/>
            </w:rPr>
            <w:t>two</w:t>
          </w:r>
          <w:r w:rsidR="00571019" w:rsidRPr="00C12ABB">
            <w:rPr>
              <w:rFonts w:asciiTheme="minorHAnsi" w:hAnsiTheme="minorHAnsi"/>
              <w:sz w:val="22"/>
            </w:rPr>
            <w:t xml:space="preserve"> </w:t>
          </w:r>
          <w:r w:rsidR="00CB16FB" w:rsidRPr="00C12ABB">
            <w:rPr>
              <w:rFonts w:asciiTheme="minorHAnsi" w:hAnsiTheme="minorHAnsi"/>
              <w:sz w:val="22"/>
            </w:rPr>
            <w:t>contract terms:</w:t>
          </w:r>
        </w:p>
        <w:p w14:paraId="099F64E2" w14:textId="77777777" w:rsidR="00501A57" w:rsidRPr="00C12ABB" w:rsidRDefault="00501A57" w:rsidP="006C0DAA">
          <w:pPr>
            <w:tabs>
              <w:tab w:val="left" w:pos="8364"/>
            </w:tabs>
            <w:ind w:left="576"/>
            <w:rPr>
              <w:rFonts w:asciiTheme="minorHAnsi" w:hAnsiTheme="minorHAnsi"/>
              <w:sz w:val="22"/>
            </w:rPr>
          </w:pPr>
        </w:p>
        <w:p w14:paraId="42EDDB2A" w14:textId="77777777" w:rsidR="00501A57" w:rsidRPr="00C12ABB" w:rsidRDefault="00501A57" w:rsidP="00501A57">
          <w:pPr>
            <w:pStyle w:val="ListParagraph"/>
            <w:numPr>
              <w:ilvl w:val="0"/>
              <w:numId w:val="11"/>
            </w:numPr>
            <w:tabs>
              <w:tab w:val="left" w:pos="8364"/>
            </w:tabs>
            <w:rPr>
              <w:rFonts w:asciiTheme="minorHAnsi" w:hAnsiTheme="minorHAnsi"/>
              <w:sz w:val="22"/>
            </w:rPr>
          </w:pPr>
          <w:r w:rsidRPr="00C12ABB">
            <w:rPr>
              <w:rFonts w:asciiTheme="minorHAnsi" w:hAnsiTheme="minorHAnsi"/>
              <w:sz w:val="22"/>
            </w:rPr>
            <w:t>A contract term of seven years</w:t>
          </w:r>
        </w:p>
        <w:p w14:paraId="39FDA26A" w14:textId="77777777" w:rsidR="00501A57" w:rsidRPr="00C12ABB" w:rsidRDefault="00501A57" w:rsidP="00501A57">
          <w:pPr>
            <w:pStyle w:val="ListParagraph"/>
            <w:numPr>
              <w:ilvl w:val="0"/>
              <w:numId w:val="11"/>
            </w:numPr>
            <w:tabs>
              <w:tab w:val="left" w:pos="8364"/>
            </w:tabs>
            <w:rPr>
              <w:rFonts w:asciiTheme="minorHAnsi" w:hAnsiTheme="minorHAnsi"/>
              <w:sz w:val="22"/>
            </w:rPr>
          </w:pPr>
          <w:r w:rsidRPr="00C12ABB">
            <w:rPr>
              <w:rFonts w:asciiTheme="minorHAnsi" w:hAnsiTheme="minorHAnsi"/>
              <w:sz w:val="22"/>
            </w:rPr>
            <w:t>An initial contract term of five years with an option to extend for a further two years subject to acceptable commercial and operational and customer experience performance.</w:t>
          </w:r>
        </w:p>
        <w:p w14:paraId="524C9346" w14:textId="77777777" w:rsidR="00571019" w:rsidRPr="00C12ABB" w:rsidRDefault="00571019" w:rsidP="006C0DAA">
          <w:pPr>
            <w:tabs>
              <w:tab w:val="left" w:pos="8364"/>
            </w:tabs>
            <w:ind w:left="576"/>
            <w:rPr>
              <w:rFonts w:asciiTheme="minorHAnsi" w:hAnsiTheme="minorHAnsi"/>
              <w:sz w:val="22"/>
            </w:rPr>
          </w:pPr>
        </w:p>
        <w:p w14:paraId="5EBACB4E" w14:textId="77777777" w:rsidR="00C63EFA" w:rsidRPr="00C12ABB" w:rsidRDefault="000D3A59" w:rsidP="006C0DAA">
          <w:pPr>
            <w:pStyle w:val="Heading2"/>
            <w:tabs>
              <w:tab w:val="left" w:pos="8364"/>
            </w:tabs>
            <w:rPr>
              <w:rFonts w:asciiTheme="minorHAnsi" w:hAnsiTheme="minorHAnsi"/>
              <w:sz w:val="24"/>
            </w:rPr>
          </w:pPr>
          <w:bookmarkStart w:id="46" w:name="_Toc488664528"/>
          <w:bookmarkStart w:id="47" w:name="_Toc488664587"/>
          <w:bookmarkStart w:id="48" w:name="_Toc489615984"/>
          <w:r w:rsidRPr="00C12ABB">
            <w:rPr>
              <w:rFonts w:asciiTheme="minorHAnsi" w:hAnsiTheme="minorHAnsi"/>
              <w:sz w:val="24"/>
            </w:rPr>
            <w:t xml:space="preserve">Detailed Statement of </w:t>
          </w:r>
          <w:r w:rsidR="00C63EFA" w:rsidRPr="00C12ABB">
            <w:rPr>
              <w:rFonts w:asciiTheme="minorHAnsi" w:hAnsiTheme="minorHAnsi"/>
              <w:sz w:val="24"/>
            </w:rPr>
            <w:t>Requirements</w:t>
          </w:r>
          <w:r w:rsidRPr="00C12ABB">
            <w:rPr>
              <w:rFonts w:asciiTheme="minorHAnsi" w:hAnsiTheme="minorHAnsi"/>
              <w:sz w:val="24"/>
            </w:rPr>
            <w:t>.</w:t>
          </w:r>
          <w:bookmarkEnd w:id="46"/>
          <w:bookmarkEnd w:id="47"/>
          <w:bookmarkEnd w:id="48"/>
        </w:p>
        <w:p w14:paraId="3F16583C" w14:textId="77777777" w:rsidR="00C63EFA" w:rsidRPr="00C12ABB" w:rsidRDefault="00C63EFA" w:rsidP="006C0DAA">
          <w:pPr>
            <w:tabs>
              <w:tab w:val="left" w:pos="8364"/>
            </w:tabs>
            <w:rPr>
              <w:rFonts w:asciiTheme="minorHAnsi" w:hAnsiTheme="minorHAnsi"/>
              <w:color w:val="0000FF"/>
              <w:sz w:val="22"/>
            </w:rPr>
          </w:pPr>
        </w:p>
        <w:p w14:paraId="5743DB06" w14:textId="77777777" w:rsidR="000D3A59" w:rsidRPr="00C12ABB" w:rsidRDefault="000D3A59" w:rsidP="000D3A59">
          <w:pPr>
            <w:pStyle w:val="Heading3"/>
            <w:tabs>
              <w:tab w:val="left" w:pos="8364"/>
            </w:tabs>
            <w:rPr>
              <w:rFonts w:asciiTheme="minorHAnsi" w:hAnsiTheme="minorHAnsi"/>
              <w:sz w:val="22"/>
            </w:rPr>
          </w:pPr>
          <w:bookmarkStart w:id="49" w:name="_Toc488664588"/>
          <w:r w:rsidRPr="00C12ABB">
            <w:rPr>
              <w:rFonts w:asciiTheme="minorHAnsi" w:hAnsiTheme="minorHAnsi"/>
              <w:sz w:val="22"/>
            </w:rPr>
            <w:t>Appendix One</w:t>
          </w:r>
          <w:bookmarkEnd w:id="49"/>
        </w:p>
        <w:p w14:paraId="61365E3A" w14:textId="77777777" w:rsidR="000D3A59" w:rsidRPr="00C12ABB" w:rsidRDefault="000D3A59" w:rsidP="000D3A59">
          <w:pPr>
            <w:rPr>
              <w:rFonts w:asciiTheme="minorHAnsi" w:hAnsiTheme="minorHAnsi"/>
            </w:rPr>
          </w:pPr>
        </w:p>
        <w:p w14:paraId="7DC9CA3B" w14:textId="25128E73" w:rsidR="000D3A59" w:rsidRDefault="000D3A59" w:rsidP="000D3A59">
          <w:pPr>
            <w:tabs>
              <w:tab w:val="left" w:pos="8364"/>
            </w:tabs>
            <w:overflowPunct/>
            <w:autoSpaceDE/>
            <w:autoSpaceDN/>
            <w:adjustRightInd/>
            <w:spacing w:after="60"/>
            <w:ind w:left="720"/>
            <w:textAlignment w:val="auto"/>
            <w:rPr>
              <w:rFonts w:asciiTheme="minorHAnsi" w:hAnsiTheme="minorHAnsi" w:cs="Lucida Sans Unicode"/>
              <w:sz w:val="22"/>
            </w:rPr>
          </w:pPr>
          <w:r w:rsidRPr="00C12ABB">
            <w:rPr>
              <w:rFonts w:asciiTheme="minorHAnsi" w:hAnsiTheme="minorHAnsi" w:cs="Lucida Sans Unicode"/>
              <w:sz w:val="22"/>
            </w:rPr>
            <w:t xml:space="preserve">A detailed statement of requirements is contained at Appendix </w:t>
          </w:r>
          <w:proofErr w:type="gramStart"/>
          <w:r w:rsidRPr="00C12ABB">
            <w:rPr>
              <w:rFonts w:asciiTheme="minorHAnsi" w:hAnsiTheme="minorHAnsi" w:cs="Lucida Sans Unicode"/>
              <w:sz w:val="22"/>
            </w:rPr>
            <w:t>One</w:t>
          </w:r>
          <w:proofErr w:type="gramEnd"/>
          <w:r w:rsidRPr="00C12ABB">
            <w:rPr>
              <w:rFonts w:asciiTheme="minorHAnsi" w:hAnsiTheme="minorHAnsi" w:cs="Lucida Sans Unicode"/>
              <w:sz w:val="22"/>
            </w:rPr>
            <w:t>.</w:t>
          </w:r>
        </w:p>
        <w:p w14:paraId="1AFCBB31" w14:textId="079A787C" w:rsidR="004B4619" w:rsidRPr="00C12ABB" w:rsidRDefault="004B4619" w:rsidP="004B4619">
          <w:pPr>
            <w:pStyle w:val="Heading3"/>
            <w:tabs>
              <w:tab w:val="left" w:pos="8364"/>
            </w:tabs>
            <w:rPr>
              <w:rFonts w:asciiTheme="minorHAnsi" w:hAnsiTheme="minorHAnsi"/>
              <w:sz w:val="22"/>
            </w:rPr>
          </w:pPr>
          <w:r>
            <w:rPr>
              <w:rFonts w:asciiTheme="minorHAnsi" w:hAnsiTheme="minorHAnsi"/>
              <w:sz w:val="22"/>
            </w:rPr>
            <w:t>Security</w:t>
          </w:r>
        </w:p>
        <w:p w14:paraId="1557FF69" w14:textId="77777777" w:rsidR="004B4619" w:rsidRPr="00C12ABB" w:rsidRDefault="004B4619" w:rsidP="000D3A59">
          <w:pPr>
            <w:tabs>
              <w:tab w:val="left" w:pos="8364"/>
            </w:tabs>
            <w:overflowPunct/>
            <w:autoSpaceDE/>
            <w:autoSpaceDN/>
            <w:adjustRightInd/>
            <w:spacing w:after="60"/>
            <w:ind w:left="720"/>
            <w:textAlignment w:val="auto"/>
            <w:rPr>
              <w:rFonts w:asciiTheme="minorHAnsi" w:hAnsiTheme="minorHAnsi" w:cs="Lucida Sans Unicode"/>
              <w:sz w:val="22"/>
            </w:rPr>
          </w:pPr>
        </w:p>
        <w:p w14:paraId="3F68133D" w14:textId="18BC859D" w:rsidR="004B4619" w:rsidRDefault="004B4619" w:rsidP="004B4619">
          <w:pPr>
            <w:tabs>
              <w:tab w:val="left" w:pos="8364"/>
            </w:tabs>
            <w:overflowPunct/>
            <w:autoSpaceDE/>
            <w:autoSpaceDN/>
            <w:adjustRightInd/>
            <w:spacing w:after="60"/>
            <w:ind w:left="720"/>
            <w:textAlignment w:val="auto"/>
            <w:rPr>
              <w:rFonts w:asciiTheme="minorHAnsi" w:hAnsiTheme="minorHAnsi" w:cs="Lucida Sans Unicode"/>
              <w:sz w:val="22"/>
            </w:rPr>
          </w:pPr>
          <w:r>
            <w:rPr>
              <w:rFonts w:asciiTheme="minorHAnsi" w:hAnsiTheme="minorHAnsi" w:cs="Lucida Sans Unicode"/>
              <w:sz w:val="22"/>
            </w:rPr>
            <w:t xml:space="preserve">The security requirements contained within the Statement of Requirements are a key consideration for Tenderers to address in any tender response. The security of </w:t>
          </w:r>
          <w:proofErr w:type="gramStart"/>
          <w:r>
            <w:rPr>
              <w:rFonts w:asciiTheme="minorHAnsi" w:hAnsiTheme="minorHAnsi" w:cs="Lucida Sans Unicode"/>
              <w:sz w:val="22"/>
            </w:rPr>
            <w:t>all our</w:t>
          </w:r>
          <w:proofErr w:type="gramEnd"/>
          <w:r>
            <w:rPr>
              <w:rFonts w:asciiTheme="minorHAnsi" w:hAnsiTheme="minorHAnsi" w:cs="Lucida Sans Unicode"/>
              <w:sz w:val="22"/>
            </w:rPr>
            <w:t xml:space="preserve"> customer’s dat</w:t>
          </w:r>
          <w:r w:rsidR="009D6E3A">
            <w:rPr>
              <w:rFonts w:asciiTheme="minorHAnsi" w:hAnsiTheme="minorHAnsi" w:cs="Lucida Sans Unicode"/>
              <w:sz w:val="22"/>
            </w:rPr>
            <w:t xml:space="preserve">a and identity as well as the wider system are of paramount importance to the Authority. To this end, the Authority needs to be </w:t>
          </w:r>
          <w:r w:rsidR="009D772A">
            <w:rPr>
              <w:rFonts w:asciiTheme="minorHAnsi" w:hAnsiTheme="minorHAnsi" w:cs="Lucida Sans Unicode"/>
              <w:sz w:val="22"/>
            </w:rPr>
            <w:t>satisfied</w:t>
          </w:r>
          <w:r w:rsidR="009D6E3A">
            <w:rPr>
              <w:rFonts w:asciiTheme="minorHAnsi" w:hAnsiTheme="minorHAnsi" w:cs="Lucida Sans Unicode"/>
              <w:sz w:val="22"/>
            </w:rPr>
            <w:t xml:space="preserve"> that the required level of security compliance </w:t>
          </w:r>
          <w:r w:rsidR="009D772A">
            <w:rPr>
              <w:rFonts w:asciiTheme="minorHAnsi" w:hAnsiTheme="minorHAnsi" w:cs="Lucida Sans Unicode"/>
              <w:sz w:val="22"/>
            </w:rPr>
            <w:t>is achieved and can be independently verified prior to contract signature and throughout the life of any agreement.</w:t>
          </w:r>
        </w:p>
        <w:p w14:paraId="249B47DD" w14:textId="77777777" w:rsidR="001A70B9" w:rsidRPr="00C12ABB" w:rsidRDefault="001A70B9" w:rsidP="006C0DAA">
          <w:pPr>
            <w:pStyle w:val="Heading3"/>
            <w:tabs>
              <w:tab w:val="left" w:pos="8364"/>
            </w:tabs>
            <w:rPr>
              <w:rFonts w:asciiTheme="minorHAnsi" w:hAnsiTheme="minorHAnsi"/>
              <w:sz w:val="22"/>
            </w:rPr>
          </w:pPr>
          <w:bookmarkStart w:id="50" w:name="_Toc482258885"/>
          <w:bookmarkStart w:id="51" w:name="_Toc488664589"/>
          <w:r w:rsidRPr="00C12ABB">
            <w:rPr>
              <w:rFonts w:asciiTheme="minorHAnsi" w:hAnsiTheme="minorHAnsi"/>
              <w:sz w:val="22"/>
            </w:rPr>
            <w:t>Testing</w:t>
          </w:r>
          <w:bookmarkEnd w:id="50"/>
          <w:bookmarkEnd w:id="51"/>
        </w:p>
        <w:p w14:paraId="74209CAF" w14:textId="77777777" w:rsidR="001A70B9" w:rsidRPr="00C12ABB" w:rsidRDefault="001A70B9" w:rsidP="006C0DAA">
          <w:pPr>
            <w:tabs>
              <w:tab w:val="left" w:pos="8364"/>
            </w:tabs>
            <w:rPr>
              <w:rFonts w:asciiTheme="minorHAnsi" w:hAnsiTheme="minorHAnsi"/>
              <w:sz w:val="22"/>
            </w:rPr>
          </w:pPr>
        </w:p>
        <w:p w14:paraId="2227D6A5" w14:textId="77777777" w:rsidR="001A70B9" w:rsidRPr="00C12ABB" w:rsidRDefault="001A70B9" w:rsidP="006C0DAA">
          <w:pPr>
            <w:tabs>
              <w:tab w:val="left" w:pos="8364"/>
            </w:tabs>
            <w:overflowPunct/>
            <w:autoSpaceDE/>
            <w:autoSpaceDN/>
            <w:adjustRightInd/>
            <w:spacing w:after="60"/>
            <w:ind w:left="720"/>
            <w:textAlignment w:val="auto"/>
            <w:rPr>
              <w:rFonts w:asciiTheme="minorHAnsi" w:hAnsiTheme="minorHAnsi" w:cs="Lucida Sans Unicode"/>
              <w:sz w:val="22"/>
            </w:rPr>
          </w:pPr>
          <w:r w:rsidRPr="00C12ABB">
            <w:rPr>
              <w:rFonts w:asciiTheme="minorHAnsi" w:hAnsiTheme="minorHAnsi" w:cs="Lucida Sans Unicode"/>
              <w:sz w:val="22"/>
            </w:rPr>
            <w:t xml:space="preserve">The </w:t>
          </w:r>
          <w:r w:rsidR="006C0DAA" w:rsidRPr="00C12ABB">
            <w:rPr>
              <w:rFonts w:asciiTheme="minorHAnsi" w:hAnsiTheme="minorHAnsi" w:cs="Lucida Sans Unicode"/>
              <w:sz w:val="22"/>
            </w:rPr>
            <w:t xml:space="preserve">successful </w:t>
          </w:r>
          <w:r w:rsidRPr="00C12ABB">
            <w:rPr>
              <w:rFonts w:asciiTheme="minorHAnsi" w:hAnsiTheme="minorHAnsi" w:cs="Lucida Sans Unicode"/>
              <w:sz w:val="22"/>
            </w:rPr>
            <w:t xml:space="preserve">supplier will test and provide evidence of the functionality prior to release to the Authority for user acceptance testing (UAT). </w:t>
          </w:r>
          <w:proofErr w:type="gramStart"/>
          <w:r w:rsidRPr="00C12ABB">
            <w:rPr>
              <w:rFonts w:asciiTheme="minorHAnsi" w:hAnsiTheme="minorHAnsi" w:cs="Lucida Sans Unicode"/>
              <w:sz w:val="22"/>
            </w:rPr>
            <w:t>End user testing will be completed by internal staff and some members of the public</w:t>
          </w:r>
          <w:proofErr w:type="gramEnd"/>
          <w:r w:rsidRPr="00C12ABB">
            <w:rPr>
              <w:rFonts w:asciiTheme="minorHAnsi" w:hAnsiTheme="minorHAnsi" w:cs="Lucida Sans Unicode"/>
              <w:sz w:val="22"/>
            </w:rPr>
            <w:t xml:space="preserve"> prior to system sign off.</w:t>
          </w:r>
          <w:bookmarkStart w:id="52" w:name="_Toc482258884"/>
          <w:r w:rsidR="007B6EF7" w:rsidRPr="00C12ABB">
            <w:rPr>
              <w:rFonts w:asciiTheme="minorHAnsi" w:hAnsiTheme="minorHAnsi" w:cs="Lucida Sans Unicode"/>
              <w:sz w:val="22"/>
            </w:rPr>
            <w:t xml:space="preserve"> The model terms and conditions contain the approach that </w:t>
          </w:r>
          <w:proofErr w:type="gramStart"/>
          <w:r w:rsidR="007B6EF7" w:rsidRPr="00C12ABB">
            <w:rPr>
              <w:rFonts w:asciiTheme="minorHAnsi" w:hAnsiTheme="minorHAnsi" w:cs="Lucida Sans Unicode"/>
              <w:sz w:val="22"/>
            </w:rPr>
            <w:t>will be adopted</w:t>
          </w:r>
          <w:proofErr w:type="gramEnd"/>
          <w:r w:rsidR="007B6EF7" w:rsidRPr="00C12ABB">
            <w:rPr>
              <w:rFonts w:asciiTheme="minorHAnsi" w:hAnsiTheme="minorHAnsi" w:cs="Lucida Sans Unicode"/>
              <w:sz w:val="22"/>
            </w:rPr>
            <w:t>.</w:t>
          </w:r>
        </w:p>
        <w:p w14:paraId="6D622F29" w14:textId="77777777" w:rsidR="001A70B9" w:rsidRPr="00C12ABB" w:rsidRDefault="001A70B9" w:rsidP="006C0DAA">
          <w:pPr>
            <w:tabs>
              <w:tab w:val="left" w:pos="8364"/>
            </w:tabs>
            <w:rPr>
              <w:rFonts w:asciiTheme="minorHAnsi" w:eastAsia="Calibri" w:hAnsiTheme="minorHAnsi"/>
              <w:sz w:val="20"/>
              <w:szCs w:val="22"/>
            </w:rPr>
          </w:pPr>
        </w:p>
        <w:p w14:paraId="6AB83313" w14:textId="77777777" w:rsidR="001A70B9" w:rsidRPr="00C12ABB" w:rsidRDefault="001A70B9" w:rsidP="006C0DAA">
          <w:pPr>
            <w:pStyle w:val="Heading3"/>
            <w:tabs>
              <w:tab w:val="left" w:pos="8364"/>
            </w:tabs>
            <w:rPr>
              <w:rFonts w:asciiTheme="minorHAnsi" w:hAnsiTheme="minorHAnsi"/>
              <w:sz w:val="22"/>
            </w:rPr>
          </w:pPr>
          <w:bookmarkStart w:id="53" w:name="_Toc488664590"/>
          <w:r w:rsidRPr="00C12ABB">
            <w:rPr>
              <w:rFonts w:asciiTheme="minorHAnsi" w:hAnsiTheme="minorHAnsi"/>
              <w:sz w:val="22"/>
            </w:rPr>
            <w:t>Training</w:t>
          </w:r>
          <w:bookmarkEnd w:id="52"/>
          <w:bookmarkEnd w:id="53"/>
        </w:p>
        <w:p w14:paraId="378C516B" w14:textId="77777777" w:rsidR="001A70B9" w:rsidRPr="00C12ABB" w:rsidRDefault="001A70B9" w:rsidP="006C0DAA">
          <w:pPr>
            <w:tabs>
              <w:tab w:val="left" w:pos="8364"/>
            </w:tabs>
            <w:rPr>
              <w:rFonts w:asciiTheme="minorHAnsi" w:eastAsia="Calibri" w:hAnsiTheme="minorHAnsi"/>
              <w:b/>
              <w:sz w:val="20"/>
              <w:szCs w:val="22"/>
              <w:u w:val="single"/>
            </w:rPr>
          </w:pPr>
        </w:p>
        <w:p w14:paraId="1D1C56D5" w14:textId="7CC4907A" w:rsidR="001A70B9" w:rsidRPr="00C12ABB" w:rsidRDefault="002306CF" w:rsidP="002306CF">
          <w:pPr>
            <w:tabs>
              <w:tab w:val="left" w:pos="8364"/>
            </w:tabs>
            <w:overflowPunct/>
            <w:autoSpaceDE/>
            <w:autoSpaceDN/>
            <w:adjustRightInd/>
            <w:spacing w:after="60"/>
            <w:ind w:left="720"/>
            <w:textAlignment w:val="auto"/>
            <w:rPr>
              <w:rFonts w:asciiTheme="minorHAnsi" w:hAnsiTheme="minorHAnsi" w:cs="Lucida Sans Unicode"/>
              <w:sz w:val="22"/>
            </w:rPr>
          </w:pPr>
          <w:r w:rsidRPr="00C12ABB">
            <w:rPr>
              <w:rFonts w:asciiTheme="minorHAnsi" w:hAnsiTheme="minorHAnsi" w:cs="Lucida Sans Unicode"/>
              <w:sz w:val="22"/>
            </w:rPr>
            <w:t xml:space="preserve">The Authority will </w:t>
          </w:r>
          <w:r w:rsidR="004B0125" w:rsidRPr="00C12ABB">
            <w:rPr>
              <w:rFonts w:asciiTheme="minorHAnsi" w:hAnsiTheme="minorHAnsi" w:cs="Lucida Sans Unicode"/>
              <w:sz w:val="22"/>
            </w:rPr>
            <w:t>require the successful tender to provide adequate training and training material/medium/CBT include but not limited to the following:</w:t>
          </w:r>
        </w:p>
        <w:p w14:paraId="2E28C1CA" w14:textId="4DE2D87E" w:rsidR="004B0125" w:rsidRPr="00C12ABB" w:rsidRDefault="004B0125" w:rsidP="002306CF">
          <w:pPr>
            <w:tabs>
              <w:tab w:val="left" w:pos="8364"/>
            </w:tabs>
            <w:overflowPunct/>
            <w:autoSpaceDE/>
            <w:autoSpaceDN/>
            <w:adjustRightInd/>
            <w:spacing w:after="60"/>
            <w:ind w:left="720"/>
            <w:textAlignment w:val="auto"/>
            <w:rPr>
              <w:rFonts w:asciiTheme="minorHAnsi" w:hAnsiTheme="minorHAnsi" w:cs="Lucida Sans Unicode"/>
              <w:sz w:val="22"/>
            </w:rPr>
          </w:pPr>
        </w:p>
        <w:p w14:paraId="12983DBB" w14:textId="7718CDF9" w:rsidR="004B0125" w:rsidRPr="00C12ABB" w:rsidRDefault="004B0125" w:rsidP="004B0125">
          <w:pPr>
            <w:pStyle w:val="ListParagraph"/>
            <w:numPr>
              <w:ilvl w:val="0"/>
              <w:numId w:val="17"/>
            </w:num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Establishing and configuring any solution</w:t>
          </w:r>
        </w:p>
        <w:p w14:paraId="20E6F587" w14:textId="7605077C" w:rsidR="004B0125" w:rsidRPr="00C12ABB" w:rsidRDefault="004B0125" w:rsidP="004B0125">
          <w:pPr>
            <w:pStyle w:val="ListParagraph"/>
            <w:numPr>
              <w:ilvl w:val="0"/>
              <w:numId w:val="17"/>
            </w:num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Running and managing the solution</w:t>
          </w:r>
        </w:p>
        <w:p w14:paraId="39FD08CC" w14:textId="0AF04C1C" w:rsidR="004B0125" w:rsidRPr="00C12ABB" w:rsidRDefault="004B0125" w:rsidP="004B0125">
          <w:pPr>
            <w:pStyle w:val="ListParagraph"/>
            <w:numPr>
              <w:ilvl w:val="0"/>
              <w:numId w:val="17"/>
            </w:num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All major refresh/upgrade/update</w:t>
          </w:r>
        </w:p>
        <w:p w14:paraId="3FA492CE" w14:textId="6FEE6CDD" w:rsidR="004B0125" w:rsidRPr="00C12ABB" w:rsidRDefault="004B0125" w:rsidP="004B0125">
          <w:pPr>
            <w:pStyle w:val="ListParagraph"/>
            <w:numPr>
              <w:ilvl w:val="0"/>
              <w:numId w:val="17"/>
            </w:num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End customer training to assist with adoption rates and customer satisfaction</w:t>
          </w:r>
        </w:p>
        <w:p w14:paraId="28D356E5" w14:textId="4BB45D22" w:rsidR="004B0125" w:rsidRPr="00C12ABB" w:rsidRDefault="004B0125" w:rsidP="004B0125">
          <w:pPr>
            <w:pStyle w:val="ListParagraph"/>
            <w:numPr>
              <w:ilvl w:val="0"/>
              <w:numId w:val="17"/>
            </w:num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Data export at exit.</w:t>
          </w:r>
        </w:p>
        <w:p w14:paraId="25295C6C" w14:textId="77777777" w:rsidR="004B0125" w:rsidRPr="00C12ABB" w:rsidRDefault="004B0125" w:rsidP="002306CF">
          <w:pPr>
            <w:tabs>
              <w:tab w:val="left" w:pos="8364"/>
            </w:tabs>
            <w:overflowPunct/>
            <w:autoSpaceDE/>
            <w:autoSpaceDN/>
            <w:adjustRightInd/>
            <w:spacing w:after="60"/>
            <w:ind w:left="720"/>
            <w:textAlignment w:val="auto"/>
            <w:rPr>
              <w:rFonts w:asciiTheme="minorHAnsi" w:hAnsiTheme="minorHAnsi" w:cs="Lucida Sans Unicode"/>
              <w:sz w:val="22"/>
            </w:rPr>
          </w:pPr>
        </w:p>
        <w:p w14:paraId="633BDE80" w14:textId="0D24F393" w:rsidR="00AA3932" w:rsidRPr="00C12ABB" w:rsidRDefault="00C93277" w:rsidP="006C0DAA">
          <w:pPr>
            <w:pStyle w:val="Heading2"/>
            <w:tabs>
              <w:tab w:val="left" w:pos="8364"/>
            </w:tabs>
            <w:rPr>
              <w:rFonts w:asciiTheme="minorHAnsi" w:hAnsiTheme="minorHAnsi"/>
              <w:sz w:val="24"/>
            </w:rPr>
          </w:pPr>
          <w:bookmarkStart w:id="54" w:name="_Toc488664529"/>
          <w:bookmarkStart w:id="55" w:name="_Toc488664591"/>
          <w:bookmarkStart w:id="56" w:name="_Toc489615985"/>
          <w:r w:rsidRPr="00C12ABB">
            <w:rPr>
              <w:rFonts w:asciiTheme="minorHAnsi" w:hAnsiTheme="minorHAnsi"/>
              <w:sz w:val="24"/>
            </w:rPr>
            <w:t xml:space="preserve">Specification Compliance </w:t>
          </w:r>
          <w:r w:rsidR="00AA3932" w:rsidRPr="00C12ABB">
            <w:rPr>
              <w:rFonts w:asciiTheme="minorHAnsi" w:hAnsiTheme="minorHAnsi"/>
              <w:sz w:val="24"/>
            </w:rPr>
            <w:t>Evidence</w:t>
          </w:r>
          <w:bookmarkEnd w:id="54"/>
          <w:bookmarkEnd w:id="55"/>
          <w:bookmarkEnd w:id="56"/>
        </w:p>
        <w:p w14:paraId="0AD3CC64" w14:textId="77777777" w:rsidR="00AA3932" w:rsidRPr="00C12ABB" w:rsidRDefault="00AA3932" w:rsidP="006C0DAA">
          <w:pPr>
            <w:tabs>
              <w:tab w:val="left" w:pos="8364"/>
            </w:tabs>
            <w:rPr>
              <w:rFonts w:asciiTheme="minorHAnsi" w:hAnsiTheme="minorHAnsi"/>
              <w:sz w:val="22"/>
            </w:rPr>
          </w:pPr>
        </w:p>
        <w:p w14:paraId="7A54BD6A" w14:textId="7C663B62" w:rsidR="000D3A59" w:rsidRPr="00C12ABB" w:rsidRDefault="000D3A59" w:rsidP="00610954">
          <w:pPr>
            <w:tabs>
              <w:tab w:val="left" w:pos="8364"/>
            </w:tabs>
            <w:overflowPunct/>
            <w:autoSpaceDE/>
            <w:autoSpaceDN/>
            <w:adjustRightInd/>
            <w:spacing w:after="60"/>
            <w:ind w:left="426"/>
            <w:textAlignment w:val="auto"/>
            <w:rPr>
              <w:rFonts w:asciiTheme="minorHAnsi" w:hAnsiTheme="minorHAnsi" w:cs="Lucida Sans Unicode"/>
              <w:sz w:val="22"/>
            </w:rPr>
          </w:pPr>
          <w:r w:rsidRPr="006A65C6">
            <w:rPr>
              <w:rFonts w:asciiTheme="minorHAnsi" w:hAnsiTheme="minorHAnsi" w:cs="Lucida Sans Unicode"/>
              <w:sz w:val="22"/>
            </w:rPr>
            <w:t xml:space="preserve">Appendix </w:t>
          </w:r>
          <w:r w:rsidR="006A65C6" w:rsidRPr="006A65C6">
            <w:rPr>
              <w:rFonts w:asciiTheme="minorHAnsi" w:hAnsiTheme="minorHAnsi" w:cs="Lucida Sans Unicode"/>
              <w:sz w:val="22"/>
            </w:rPr>
            <w:t>Three</w:t>
          </w:r>
          <w:r w:rsidRPr="006A65C6">
            <w:rPr>
              <w:rFonts w:asciiTheme="minorHAnsi" w:hAnsiTheme="minorHAnsi" w:cs="Lucida Sans Unicode"/>
              <w:sz w:val="22"/>
            </w:rPr>
            <w:t xml:space="preserve"> contains</w:t>
          </w:r>
          <w:r w:rsidRPr="00C12ABB">
            <w:rPr>
              <w:rFonts w:asciiTheme="minorHAnsi" w:hAnsiTheme="minorHAnsi" w:cs="Lucida Sans Unicode"/>
              <w:sz w:val="22"/>
            </w:rPr>
            <w:t xml:space="preserve"> the </w:t>
          </w:r>
          <w:r w:rsidR="00CB3C62" w:rsidRPr="00C12ABB">
            <w:rPr>
              <w:rFonts w:asciiTheme="minorHAnsi" w:hAnsiTheme="minorHAnsi" w:cs="Lucida Sans Unicode"/>
              <w:sz w:val="22"/>
            </w:rPr>
            <w:t>specification</w:t>
          </w:r>
          <w:r w:rsidRPr="00C12ABB">
            <w:rPr>
              <w:rFonts w:asciiTheme="minorHAnsi" w:hAnsiTheme="minorHAnsi" w:cs="Lucida Sans Unicode"/>
              <w:sz w:val="22"/>
            </w:rPr>
            <w:t xml:space="preserve"> compliance matrix.  Tender</w:t>
          </w:r>
          <w:r w:rsidR="00BF678C" w:rsidRPr="00C12ABB">
            <w:rPr>
              <w:rFonts w:asciiTheme="minorHAnsi" w:hAnsiTheme="minorHAnsi" w:cs="Lucida Sans Unicode"/>
              <w:sz w:val="22"/>
            </w:rPr>
            <w:t>er</w:t>
          </w:r>
          <w:r w:rsidRPr="00C12ABB">
            <w:rPr>
              <w:rFonts w:asciiTheme="minorHAnsi" w:hAnsiTheme="minorHAnsi" w:cs="Lucida Sans Unicode"/>
              <w:sz w:val="22"/>
            </w:rPr>
            <w:t xml:space="preserve">s are </w:t>
          </w:r>
          <w:r w:rsidR="00BF678C" w:rsidRPr="00C12ABB">
            <w:rPr>
              <w:rFonts w:asciiTheme="minorHAnsi" w:hAnsiTheme="minorHAnsi" w:cs="Lucida Sans Unicode"/>
              <w:sz w:val="22"/>
            </w:rPr>
            <w:t xml:space="preserve">required </w:t>
          </w:r>
          <w:r w:rsidRPr="00C12ABB">
            <w:rPr>
              <w:rFonts w:asciiTheme="minorHAnsi" w:hAnsiTheme="minorHAnsi" w:cs="Lucida Sans Unicode"/>
              <w:sz w:val="22"/>
            </w:rPr>
            <w:t xml:space="preserve">to complete </w:t>
          </w:r>
          <w:r w:rsidR="006A65C6">
            <w:rPr>
              <w:rFonts w:asciiTheme="minorHAnsi" w:hAnsiTheme="minorHAnsi" w:cs="Lucida Sans Unicode"/>
              <w:sz w:val="22"/>
            </w:rPr>
            <w:t xml:space="preserve">and return </w:t>
          </w:r>
          <w:r w:rsidRPr="00C12ABB">
            <w:rPr>
              <w:rFonts w:asciiTheme="minorHAnsi" w:hAnsiTheme="minorHAnsi" w:cs="Lucida Sans Unicode"/>
              <w:sz w:val="22"/>
            </w:rPr>
            <w:t xml:space="preserve">this template as part of </w:t>
          </w:r>
          <w:r w:rsidR="00CB3C62" w:rsidRPr="00C12ABB">
            <w:rPr>
              <w:rFonts w:asciiTheme="minorHAnsi" w:hAnsiTheme="minorHAnsi" w:cs="Lucida Sans Unicode"/>
              <w:sz w:val="22"/>
            </w:rPr>
            <w:t xml:space="preserve">their tender </w:t>
          </w:r>
          <w:r w:rsidR="004B0125" w:rsidRPr="00C12ABB">
            <w:rPr>
              <w:rFonts w:asciiTheme="minorHAnsi" w:hAnsiTheme="minorHAnsi" w:cs="Lucida Sans Unicode"/>
              <w:sz w:val="22"/>
            </w:rPr>
            <w:t>response.</w:t>
          </w:r>
        </w:p>
        <w:p w14:paraId="1FF38857" w14:textId="77777777" w:rsidR="000D3A59" w:rsidRPr="00C12ABB" w:rsidRDefault="000D3A59" w:rsidP="00610954">
          <w:pPr>
            <w:tabs>
              <w:tab w:val="left" w:pos="8364"/>
            </w:tabs>
            <w:overflowPunct/>
            <w:autoSpaceDE/>
            <w:autoSpaceDN/>
            <w:adjustRightInd/>
            <w:spacing w:after="60"/>
            <w:ind w:left="426"/>
            <w:textAlignment w:val="auto"/>
            <w:rPr>
              <w:rFonts w:asciiTheme="minorHAnsi" w:hAnsiTheme="minorHAnsi" w:cs="Lucida Sans Unicode"/>
              <w:sz w:val="22"/>
            </w:rPr>
          </w:pPr>
        </w:p>
        <w:p w14:paraId="5CC23CC2" w14:textId="77777777" w:rsidR="00921DDB" w:rsidRPr="00C12ABB" w:rsidRDefault="005E0956" w:rsidP="00610954">
          <w:pPr>
            <w:tabs>
              <w:tab w:val="left" w:pos="8364"/>
            </w:tabs>
            <w:overflowPunct/>
            <w:autoSpaceDE/>
            <w:autoSpaceDN/>
            <w:adjustRightInd/>
            <w:spacing w:after="60"/>
            <w:ind w:left="426"/>
            <w:textAlignment w:val="auto"/>
            <w:rPr>
              <w:rFonts w:asciiTheme="minorHAnsi" w:hAnsiTheme="minorHAnsi" w:cs="Lucida Sans Unicode"/>
              <w:sz w:val="22"/>
            </w:rPr>
          </w:pPr>
          <w:r w:rsidRPr="00C12ABB">
            <w:rPr>
              <w:rFonts w:asciiTheme="minorHAnsi" w:hAnsiTheme="minorHAnsi" w:cs="Lucida Sans Unicode"/>
              <w:sz w:val="22"/>
            </w:rPr>
            <w:lastRenderedPageBreak/>
            <w:t>Following a review of the tender responses</w:t>
          </w:r>
          <w:r w:rsidR="00921DDB" w:rsidRPr="00C12ABB">
            <w:rPr>
              <w:rFonts w:asciiTheme="minorHAnsi" w:hAnsiTheme="minorHAnsi" w:cs="Lucida Sans Unicode"/>
              <w:sz w:val="22"/>
            </w:rPr>
            <w:t>,</w:t>
          </w:r>
          <w:r w:rsidRPr="00C12ABB">
            <w:rPr>
              <w:rFonts w:asciiTheme="minorHAnsi" w:hAnsiTheme="minorHAnsi" w:cs="Lucida Sans Unicode"/>
              <w:sz w:val="22"/>
            </w:rPr>
            <w:t xml:space="preserve"> there </w:t>
          </w:r>
          <w:r w:rsidR="00AF191F" w:rsidRPr="00C12ABB">
            <w:rPr>
              <w:rFonts w:asciiTheme="minorHAnsi" w:hAnsiTheme="minorHAnsi" w:cs="Lucida Sans Unicode"/>
              <w:sz w:val="22"/>
            </w:rPr>
            <w:t>will</w:t>
          </w:r>
          <w:r w:rsidR="00441CCD" w:rsidRPr="00C12ABB">
            <w:rPr>
              <w:rFonts w:asciiTheme="minorHAnsi" w:hAnsiTheme="minorHAnsi" w:cs="Lucida Sans Unicode"/>
              <w:sz w:val="22"/>
            </w:rPr>
            <w:t xml:space="preserve"> be </w:t>
          </w:r>
          <w:r w:rsidRPr="00C12ABB">
            <w:rPr>
              <w:rFonts w:asciiTheme="minorHAnsi" w:hAnsiTheme="minorHAnsi" w:cs="Lucida Sans Unicode"/>
              <w:sz w:val="22"/>
            </w:rPr>
            <w:t xml:space="preserve">a requirement for reference checks </w:t>
          </w:r>
          <w:r w:rsidR="00DE2B1D" w:rsidRPr="00C12ABB">
            <w:rPr>
              <w:rFonts w:asciiTheme="minorHAnsi" w:hAnsiTheme="minorHAnsi" w:cs="Lucida Sans Unicode"/>
              <w:sz w:val="22"/>
            </w:rPr>
            <w:t xml:space="preserve">and site visits </w:t>
          </w:r>
          <w:r w:rsidRPr="00C12ABB">
            <w:rPr>
              <w:rFonts w:asciiTheme="minorHAnsi" w:hAnsiTheme="minorHAnsi" w:cs="Lucida Sans Unicode"/>
              <w:sz w:val="22"/>
            </w:rPr>
            <w:t xml:space="preserve">to be undertaken </w:t>
          </w:r>
          <w:r w:rsidR="00AF191F" w:rsidRPr="00C12ABB">
            <w:rPr>
              <w:rFonts w:asciiTheme="minorHAnsi" w:hAnsiTheme="minorHAnsi" w:cs="Lucida Sans Unicode"/>
              <w:sz w:val="22"/>
            </w:rPr>
            <w:t xml:space="preserve">to demonstrate compliance to the specification </w:t>
          </w:r>
          <w:r w:rsidR="00914AFB" w:rsidRPr="00C12ABB">
            <w:rPr>
              <w:rFonts w:asciiTheme="minorHAnsi" w:hAnsiTheme="minorHAnsi" w:cs="Lucida Sans Unicode"/>
              <w:sz w:val="22"/>
            </w:rPr>
            <w:t xml:space="preserve">before any award </w:t>
          </w:r>
          <w:proofErr w:type="gramStart"/>
          <w:r w:rsidR="00914AFB" w:rsidRPr="00C12ABB">
            <w:rPr>
              <w:rFonts w:asciiTheme="minorHAnsi" w:hAnsiTheme="minorHAnsi" w:cs="Lucida Sans Unicode"/>
              <w:sz w:val="22"/>
            </w:rPr>
            <w:t xml:space="preserve">can be </w:t>
          </w:r>
          <w:r w:rsidR="00921DDB" w:rsidRPr="00C12ABB">
            <w:rPr>
              <w:rFonts w:asciiTheme="minorHAnsi" w:hAnsiTheme="minorHAnsi" w:cs="Lucida Sans Unicode"/>
              <w:sz w:val="22"/>
            </w:rPr>
            <w:t>considered</w:t>
          </w:r>
          <w:proofErr w:type="gramEnd"/>
          <w:r w:rsidR="00610954" w:rsidRPr="00C12ABB">
            <w:rPr>
              <w:rFonts w:asciiTheme="minorHAnsi" w:hAnsiTheme="minorHAnsi" w:cs="Lucida Sans Unicode"/>
              <w:sz w:val="22"/>
            </w:rPr>
            <w:t>.</w:t>
          </w:r>
        </w:p>
        <w:p w14:paraId="22A1BF70" w14:textId="77777777" w:rsidR="00610954" w:rsidRPr="00C12ABB" w:rsidRDefault="00610954" w:rsidP="006C0DAA">
          <w:pPr>
            <w:tabs>
              <w:tab w:val="left" w:pos="8364"/>
            </w:tabs>
            <w:ind w:left="426"/>
            <w:rPr>
              <w:rFonts w:asciiTheme="minorHAnsi" w:hAnsiTheme="minorHAnsi" w:cs="Lucida Sans Unicode"/>
              <w:sz w:val="22"/>
            </w:rPr>
          </w:pPr>
        </w:p>
        <w:p w14:paraId="3239E0D0" w14:textId="77777777" w:rsidR="005E0956" w:rsidRPr="00C12ABB" w:rsidRDefault="005E0956" w:rsidP="006C0DAA">
          <w:pPr>
            <w:tabs>
              <w:tab w:val="left" w:pos="8364"/>
            </w:tabs>
            <w:ind w:left="426"/>
            <w:rPr>
              <w:rFonts w:asciiTheme="minorHAnsi" w:hAnsiTheme="minorHAnsi" w:cs="Lucida Sans Unicode"/>
              <w:sz w:val="22"/>
            </w:rPr>
          </w:pPr>
          <w:r w:rsidRPr="00C12ABB">
            <w:rPr>
              <w:rFonts w:asciiTheme="minorHAnsi" w:hAnsiTheme="minorHAnsi" w:cs="Lucida Sans Unicode"/>
              <w:sz w:val="22"/>
            </w:rPr>
            <w:t xml:space="preserve">Successful tenderers </w:t>
          </w:r>
          <w:proofErr w:type="gramStart"/>
          <w:r w:rsidRPr="00C12ABB">
            <w:rPr>
              <w:rFonts w:asciiTheme="minorHAnsi" w:hAnsiTheme="minorHAnsi" w:cs="Lucida Sans Unicode"/>
              <w:sz w:val="22"/>
            </w:rPr>
            <w:t xml:space="preserve">will </w:t>
          </w:r>
          <w:r w:rsidR="00DE2B1D" w:rsidRPr="00C12ABB">
            <w:rPr>
              <w:rFonts w:asciiTheme="minorHAnsi" w:hAnsiTheme="minorHAnsi" w:cs="Lucida Sans Unicode"/>
              <w:sz w:val="22"/>
            </w:rPr>
            <w:t xml:space="preserve">also </w:t>
          </w:r>
          <w:r w:rsidRPr="00C12ABB">
            <w:rPr>
              <w:rFonts w:asciiTheme="minorHAnsi" w:hAnsiTheme="minorHAnsi" w:cs="Lucida Sans Unicode"/>
              <w:sz w:val="22"/>
            </w:rPr>
            <w:t>be expected</w:t>
          </w:r>
          <w:proofErr w:type="gramEnd"/>
          <w:r w:rsidRPr="00C12ABB">
            <w:rPr>
              <w:rFonts w:asciiTheme="minorHAnsi" w:hAnsiTheme="minorHAnsi" w:cs="Lucida Sans Unicode"/>
              <w:sz w:val="22"/>
            </w:rPr>
            <w:t xml:space="preserve"> to deliver on island presentations and demonstrations as required.</w:t>
          </w:r>
        </w:p>
        <w:p w14:paraId="71725D15" w14:textId="77777777" w:rsidR="005E0956" w:rsidRPr="00C12ABB" w:rsidRDefault="005E0956" w:rsidP="006C0DAA">
          <w:pPr>
            <w:tabs>
              <w:tab w:val="left" w:pos="8364"/>
            </w:tabs>
            <w:rPr>
              <w:rFonts w:asciiTheme="minorHAnsi" w:hAnsiTheme="minorHAnsi"/>
              <w:color w:val="0000FF"/>
              <w:sz w:val="22"/>
            </w:rPr>
          </w:pPr>
        </w:p>
        <w:p w14:paraId="4B69E072" w14:textId="77777777" w:rsidR="00594592" w:rsidRPr="00C12ABB" w:rsidRDefault="00594592" w:rsidP="006C0DAA">
          <w:pPr>
            <w:pStyle w:val="Heading2"/>
            <w:tabs>
              <w:tab w:val="left" w:pos="8364"/>
            </w:tabs>
            <w:rPr>
              <w:rFonts w:asciiTheme="minorHAnsi" w:hAnsiTheme="minorHAnsi"/>
              <w:sz w:val="24"/>
            </w:rPr>
          </w:pPr>
          <w:bookmarkStart w:id="57" w:name="_Toc488664530"/>
          <w:bookmarkStart w:id="58" w:name="_Toc488664592"/>
          <w:bookmarkStart w:id="59" w:name="_Toc489615986"/>
          <w:r w:rsidRPr="00C12ABB">
            <w:rPr>
              <w:rFonts w:asciiTheme="minorHAnsi" w:hAnsiTheme="minorHAnsi"/>
              <w:sz w:val="24"/>
            </w:rPr>
            <w:t xml:space="preserve">Quality and </w:t>
          </w:r>
          <w:r w:rsidR="006D62C9" w:rsidRPr="00C12ABB">
            <w:rPr>
              <w:rFonts w:asciiTheme="minorHAnsi" w:hAnsiTheme="minorHAnsi"/>
              <w:sz w:val="24"/>
            </w:rPr>
            <w:t>Ri</w:t>
          </w:r>
          <w:r w:rsidRPr="00C12ABB">
            <w:rPr>
              <w:rFonts w:asciiTheme="minorHAnsi" w:hAnsiTheme="minorHAnsi"/>
              <w:sz w:val="24"/>
            </w:rPr>
            <w:t xml:space="preserve">sk </w:t>
          </w:r>
          <w:r w:rsidR="006D62C9" w:rsidRPr="00C12ABB">
            <w:rPr>
              <w:rFonts w:asciiTheme="minorHAnsi" w:hAnsiTheme="minorHAnsi"/>
              <w:sz w:val="24"/>
            </w:rPr>
            <w:t>M</w:t>
          </w:r>
          <w:r w:rsidRPr="00C12ABB">
            <w:rPr>
              <w:rFonts w:asciiTheme="minorHAnsi" w:hAnsiTheme="minorHAnsi"/>
              <w:sz w:val="24"/>
            </w:rPr>
            <w:t xml:space="preserve">anagement </w:t>
          </w:r>
          <w:r w:rsidR="006D62C9" w:rsidRPr="00C12ABB">
            <w:rPr>
              <w:rFonts w:asciiTheme="minorHAnsi" w:hAnsiTheme="minorHAnsi"/>
              <w:sz w:val="24"/>
            </w:rPr>
            <w:t>S</w:t>
          </w:r>
          <w:r w:rsidRPr="00C12ABB">
            <w:rPr>
              <w:rFonts w:asciiTheme="minorHAnsi" w:hAnsiTheme="minorHAnsi"/>
              <w:sz w:val="24"/>
            </w:rPr>
            <w:t>trategies</w:t>
          </w:r>
          <w:bookmarkEnd w:id="57"/>
          <w:bookmarkEnd w:id="58"/>
          <w:bookmarkEnd w:id="59"/>
          <w:r w:rsidRPr="00C12ABB">
            <w:rPr>
              <w:rFonts w:asciiTheme="minorHAnsi" w:hAnsiTheme="minorHAnsi"/>
              <w:sz w:val="24"/>
            </w:rPr>
            <w:t xml:space="preserve"> </w:t>
          </w:r>
        </w:p>
        <w:p w14:paraId="37D44BF5" w14:textId="77777777" w:rsidR="00594592" w:rsidRPr="00C12ABB" w:rsidRDefault="00594592" w:rsidP="006C0DAA">
          <w:pPr>
            <w:tabs>
              <w:tab w:val="left" w:pos="8364"/>
            </w:tabs>
            <w:rPr>
              <w:rFonts w:asciiTheme="minorHAnsi" w:hAnsiTheme="minorHAnsi"/>
              <w:sz w:val="22"/>
            </w:rPr>
          </w:pPr>
        </w:p>
        <w:p w14:paraId="6672C7F9" w14:textId="1B42E821" w:rsidR="00594592" w:rsidRPr="00C12ABB" w:rsidRDefault="00594592" w:rsidP="006C0DAA">
          <w:pPr>
            <w:tabs>
              <w:tab w:val="left" w:pos="8364"/>
            </w:tabs>
            <w:ind w:left="426"/>
            <w:rPr>
              <w:rFonts w:asciiTheme="minorHAnsi" w:hAnsiTheme="minorHAnsi"/>
              <w:sz w:val="22"/>
            </w:rPr>
          </w:pPr>
          <w:r w:rsidRPr="00C12ABB">
            <w:rPr>
              <w:rFonts w:asciiTheme="minorHAnsi" w:hAnsiTheme="minorHAnsi"/>
              <w:sz w:val="22"/>
            </w:rPr>
            <w:t xml:space="preserve">The </w:t>
          </w:r>
          <w:r w:rsidR="00A95537" w:rsidRPr="00C12ABB">
            <w:rPr>
              <w:rFonts w:asciiTheme="minorHAnsi" w:hAnsiTheme="minorHAnsi"/>
              <w:sz w:val="22"/>
            </w:rPr>
            <w:t>Authority</w:t>
          </w:r>
          <w:r w:rsidRPr="00C12ABB">
            <w:rPr>
              <w:rFonts w:asciiTheme="minorHAnsi" w:hAnsiTheme="minorHAnsi"/>
              <w:sz w:val="22"/>
            </w:rPr>
            <w:t xml:space="preserve"> require</w:t>
          </w:r>
          <w:r w:rsidR="005C10F4" w:rsidRPr="00C12ABB">
            <w:rPr>
              <w:rFonts w:asciiTheme="minorHAnsi" w:hAnsiTheme="minorHAnsi"/>
              <w:sz w:val="22"/>
            </w:rPr>
            <w:t>s</w:t>
          </w:r>
          <w:r w:rsidRPr="00C12ABB">
            <w:rPr>
              <w:rFonts w:asciiTheme="minorHAnsi" w:hAnsiTheme="minorHAnsi"/>
              <w:sz w:val="22"/>
            </w:rPr>
            <w:t xml:space="preserve"> </w:t>
          </w:r>
          <w:r w:rsidR="007262A3" w:rsidRPr="00C12ABB">
            <w:rPr>
              <w:rFonts w:asciiTheme="minorHAnsi" w:hAnsiTheme="minorHAnsi"/>
              <w:sz w:val="22"/>
            </w:rPr>
            <w:t xml:space="preserve">evidence </w:t>
          </w:r>
          <w:r w:rsidRPr="00C12ABB">
            <w:rPr>
              <w:rFonts w:asciiTheme="minorHAnsi" w:hAnsiTheme="minorHAnsi"/>
              <w:sz w:val="22"/>
            </w:rPr>
            <w:t xml:space="preserve">that the </w:t>
          </w:r>
          <w:r w:rsidR="00FF77DF" w:rsidRPr="00C12ABB">
            <w:rPr>
              <w:rFonts w:asciiTheme="minorHAnsi" w:hAnsiTheme="minorHAnsi"/>
              <w:sz w:val="22"/>
            </w:rPr>
            <w:t xml:space="preserve">successful </w:t>
          </w:r>
          <w:r w:rsidR="00204B2B" w:rsidRPr="00C12ABB">
            <w:rPr>
              <w:rFonts w:asciiTheme="minorHAnsi" w:hAnsiTheme="minorHAnsi"/>
              <w:sz w:val="22"/>
            </w:rPr>
            <w:t>supplier has</w:t>
          </w:r>
          <w:r w:rsidRPr="00C12ABB">
            <w:rPr>
              <w:rFonts w:asciiTheme="minorHAnsi" w:hAnsiTheme="minorHAnsi"/>
              <w:sz w:val="22"/>
            </w:rPr>
            <w:t xml:space="preserve"> a quality</w:t>
          </w:r>
          <w:r w:rsidR="008F0023" w:rsidRPr="00C12ABB">
            <w:rPr>
              <w:rFonts w:asciiTheme="minorHAnsi" w:hAnsiTheme="minorHAnsi"/>
              <w:sz w:val="22"/>
            </w:rPr>
            <w:t xml:space="preserve"> </w:t>
          </w:r>
          <w:r w:rsidR="00E900DC" w:rsidRPr="00C12ABB">
            <w:rPr>
              <w:rFonts w:asciiTheme="minorHAnsi" w:hAnsiTheme="minorHAnsi"/>
              <w:sz w:val="22"/>
            </w:rPr>
            <w:t>control strategy and</w:t>
          </w:r>
          <w:r w:rsidRPr="00C12ABB">
            <w:rPr>
              <w:rFonts w:asciiTheme="minorHAnsi" w:hAnsiTheme="minorHAnsi"/>
              <w:sz w:val="22"/>
            </w:rPr>
            <w:t xml:space="preserve"> </w:t>
          </w:r>
          <w:r w:rsidR="008F0023" w:rsidRPr="00C12ABB">
            <w:rPr>
              <w:rFonts w:asciiTheme="minorHAnsi" w:hAnsiTheme="minorHAnsi"/>
              <w:sz w:val="22"/>
            </w:rPr>
            <w:t xml:space="preserve">a </w:t>
          </w:r>
          <w:r w:rsidRPr="00C12ABB">
            <w:rPr>
              <w:rFonts w:asciiTheme="minorHAnsi" w:hAnsiTheme="minorHAnsi"/>
              <w:sz w:val="22"/>
            </w:rPr>
            <w:t xml:space="preserve">risk management strategy in place to ensure that the solution meets its requirements and </w:t>
          </w:r>
          <w:proofErr w:type="gramStart"/>
          <w:r w:rsidRPr="00C12ABB">
            <w:rPr>
              <w:rFonts w:asciiTheme="minorHAnsi" w:hAnsiTheme="minorHAnsi"/>
              <w:sz w:val="22"/>
            </w:rPr>
            <w:t xml:space="preserve">is </w:t>
          </w:r>
          <w:r w:rsidR="00FF77DF" w:rsidRPr="00C12ABB">
            <w:rPr>
              <w:rFonts w:asciiTheme="minorHAnsi" w:hAnsiTheme="minorHAnsi"/>
              <w:sz w:val="22"/>
            </w:rPr>
            <w:t>delivered</w:t>
          </w:r>
          <w:proofErr w:type="gramEnd"/>
          <w:r w:rsidR="00FF77DF" w:rsidRPr="00C12ABB">
            <w:rPr>
              <w:rFonts w:asciiTheme="minorHAnsi" w:hAnsiTheme="minorHAnsi"/>
              <w:sz w:val="22"/>
            </w:rPr>
            <w:t xml:space="preserve"> </w:t>
          </w:r>
          <w:r w:rsidR="00204B2B" w:rsidRPr="00C12ABB">
            <w:rPr>
              <w:rFonts w:asciiTheme="minorHAnsi" w:hAnsiTheme="minorHAnsi"/>
              <w:sz w:val="22"/>
            </w:rPr>
            <w:t>to time</w:t>
          </w:r>
          <w:r w:rsidR="00FF77DF" w:rsidRPr="00C12ABB">
            <w:rPr>
              <w:rFonts w:asciiTheme="minorHAnsi" w:hAnsiTheme="minorHAnsi"/>
              <w:sz w:val="22"/>
            </w:rPr>
            <w:t xml:space="preserve"> and pr</w:t>
          </w:r>
          <w:r w:rsidR="00DE4B9F" w:rsidRPr="00C12ABB">
            <w:rPr>
              <w:rFonts w:asciiTheme="minorHAnsi" w:hAnsiTheme="minorHAnsi"/>
              <w:sz w:val="22"/>
            </w:rPr>
            <w:t>ic</w:t>
          </w:r>
          <w:r w:rsidR="00FF77DF" w:rsidRPr="00C12ABB">
            <w:rPr>
              <w:rFonts w:asciiTheme="minorHAnsi" w:hAnsiTheme="minorHAnsi"/>
              <w:sz w:val="22"/>
            </w:rPr>
            <w:t>e</w:t>
          </w:r>
          <w:r w:rsidRPr="00C12ABB">
            <w:rPr>
              <w:rFonts w:asciiTheme="minorHAnsi" w:hAnsiTheme="minorHAnsi"/>
              <w:sz w:val="22"/>
            </w:rPr>
            <w:t xml:space="preserve">.  </w:t>
          </w:r>
        </w:p>
        <w:p w14:paraId="5C6E90B8" w14:textId="77777777" w:rsidR="00594592" w:rsidRPr="00C12ABB" w:rsidRDefault="00594592" w:rsidP="006C0DAA">
          <w:pPr>
            <w:tabs>
              <w:tab w:val="left" w:pos="8364"/>
            </w:tabs>
            <w:rPr>
              <w:rFonts w:asciiTheme="minorHAnsi" w:hAnsiTheme="minorHAnsi"/>
              <w:sz w:val="22"/>
            </w:rPr>
          </w:pPr>
        </w:p>
        <w:p w14:paraId="18B2C6F3" w14:textId="77777777" w:rsidR="00D561EA" w:rsidRPr="00C12ABB" w:rsidRDefault="00D561EA" w:rsidP="006C0DAA">
          <w:pPr>
            <w:pStyle w:val="Heading2"/>
            <w:tabs>
              <w:tab w:val="left" w:pos="8364"/>
            </w:tabs>
            <w:rPr>
              <w:rFonts w:asciiTheme="minorHAnsi" w:hAnsiTheme="minorHAnsi"/>
              <w:sz w:val="24"/>
            </w:rPr>
          </w:pPr>
          <w:bookmarkStart w:id="60" w:name="_Toc488664531"/>
          <w:bookmarkStart w:id="61" w:name="_Toc488664593"/>
          <w:bookmarkStart w:id="62" w:name="_Toc489615987"/>
          <w:r w:rsidRPr="00C12ABB">
            <w:rPr>
              <w:rFonts w:asciiTheme="minorHAnsi" w:hAnsiTheme="minorHAnsi"/>
              <w:sz w:val="24"/>
            </w:rPr>
            <w:t>Key Performance Indicators</w:t>
          </w:r>
          <w:r w:rsidR="0054667E" w:rsidRPr="00C12ABB">
            <w:rPr>
              <w:rFonts w:asciiTheme="minorHAnsi" w:hAnsiTheme="minorHAnsi"/>
              <w:sz w:val="24"/>
            </w:rPr>
            <w:t xml:space="preserve"> (KPIs)</w:t>
          </w:r>
          <w:bookmarkEnd w:id="60"/>
          <w:bookmarkEnd w:id="61"/>
          <w:bookmarkEnd w:id="62"/>
        </w:p>
        <w:p w14:paraId="1D872588" w14:textId="636B1358" w:rsidR="00D561EA" w:rsidRPr="00C12ABB" w:rsidRDefault="00D561EA" w:rsidP="006C0DAA">
          <w:pPr>
            <w:tabs>
              <w:tab w:val="left" w:pos="8364"/>
            </w:tabs>
            <w:rPr>
              <w:rFonts w:asciiTheme="minorHAnsi" w:hAnsiTheme="minorHAnsi"/>
              <w:sz w:val="22"/>
            </w:rPr>
          </w:pPr>
        </w:p>
        <w:p w14:paraId="1DD1FC6D" w14:textId="0CCD2ABE" w:rsidR="004D6852" w:rsidRPr="00C12ABB" w:rsidRDefault="004D6852" w:rsidP="004D6852">
          <w:pPr>
            <w:tabs>
              <w:tab w:val="left" w:pos="8364"/>
            </w:tabs>
            <w:ind w:left="426"/>
            <w:rPr>
              <w:rFonts w:asciiTheme="minorHAnsi" w:hAnsiTheme="minorHAnsi"/>
              <w:sz w:val="22"/>
            </w:rPr>
          </w:pPr>
          <w:r w:rsidRPr="00C12ABB">
            <w:rPr>
              <w:rFonts w:asciiTheme="minorHAnsi" w:hAnsiTheme="minorHAnsi"/>
              <w:sz w:val="22"/>
            </w:rPr>
            <w:t>The Authority and the successful tenderer shall agree a set of Key Performance Indicators as part of any binding agreement. These shall include but not be limited to the following:</w:t>
          </w:r>
        </w:p>
        <w:p w14:paraId="2B49DEF8" w14:textId="10C3A0A1" w:rsidR="004B0125" w:rsidRPr="00C12ABB" w:rsidRDefault="004B0125" w:rsidP="004B0125">
          <w:pPr>
            <w:pStyle w:val="ListParagraph"/>
            <w:numPr>
              <w:ilvl w:val="0"/>
              <w:numId w:val="19"/>
            </w:numPr>
            <w:overflowPunct/>
            <w:autoSpaceDE/>
            <w:autoSpaceDN/>
            <w:adjustRightInd/>
            <w:textAlignment w:val="auto"/>
            <w:rPr>
              <w:rFonts w:asciiTheme="minorHAnsi" w:hAnsiTheme="minorHAnsi"/>
              <w:sz w:val="22"/>
            </w:rPr>
          </w:pPr>
          <w:r w:rsidRPr="00C12ABB">
            <w:rPr>
              <w:rFonts w:asciiTheme="minorHAnsi" w:hAnsiTheme="minorHAnsi"/>
              <w:sz w:val="22"/>
            </w:rPr>
            <w:t>Adoption (</w:t>
          </w:r>
          <w:r w:rsidR="00BF678C" w:rsidRPr="00C12ABB">
            <w:rPr>
              <w:rFonts w:asciiTheme="minorHAnsi" w:hAnsiTheme="minorHAnsi"/>
              <w:sz w:val="22"/>
            </w:rPr>
            <w:t xml:space="preserve">number </w:t>
          </w:r>
          <w:r w:rsidRPr="00C12ABB">
            <w:rPr>
              <w:rFonts w:asciiTheme="minorHAnsi" w:hAnsiTheme="minorHAnsi"/>
              <w:sz w:val="22"/>
            </w:rPr>
            <w:t>of users signed up)</w:t>
          </w:r>
        </w:p>
        <w:p w14:paraId="4BFB9C38" w14:textId="77777777" w:rsidR="004B0125" w:rsidRPr="00C12ABB" w:rsidRDefault="004B0125" w:rsidP="004B0125">
          <w:pPr>
            <w:pStyle w:val="ListParagraph"/>
            <w:numPr>
              <w:ilvl w:val="0"/>
              <w:numId w:val="19"/>
            </w:numPr>
            <w:overflowPunct/>
            <w:autoSpaceDE/>
            <w:autoSpaceDN/>
            <w:adjustRightInd/>
            <w:textAlignment w:val="auto"/>
            <w:rPr>
              <w:rFonts w:asciiTheme="minorHAnsi" w:hAnsiTheme="minorHAnsi"/>
              <w:sz w:val="22"/>
            </w:rPr>
          </w:pPr>
          <w:r w:rsidRPr="00C12ABB">
            <w:rPr>
              <w:rFonts w:asciiTheme="minorHAnsi" w:hAnsiTheme="minorHAnsi"/>
              <w:sz w:val="22"/>
            </w:rPr>
            <w:t>User satisfaction</w:t>
          </w:r>
        </w:p>
        <w:p w14:paraId="0EA4FF2B" w14:textId="77777777" w:rsidR="004B0125" w:rsidRPr="00C12ABB" w:rsidRDefault="004B0125" w:rsidP="004B0125">
          <w:pPr>
            <w:pStyle w:val="ListParagraph"/>
            <w:numPr>
              <w:ilvl w:val="0"/>
              <w:numId w:val="19"/>
            </w:numPr>
            <w:overflowPunct/>
            <w:autoSpaceDE/>
            <w:autoSpaceDN/>
            <w:adjustRightInd/>
            <w:textAlignment w:val="auto"/>
            <w:rPr>
              <w:rFonts w:asciiTheme="minorHAnsi" w:hAnsiTheme="minorHAnsi"/>
              <w:sz w:val="22"/>
            </w:rPr>
          </w:pPr>
          <w:r w:rsidRPr="00C12ABB">
            <w:rPr>
              <w:rFonts w:asciiTheme="minorHAnsi" w:hAnsiTheme="minorHAnsi"/>
              <w:sz w:val="22"/>
            </w:rPr>
            <w:t xml:space="preserve">Transaction completion rate </w:t>
          </w:r>
        </w:p>
        <w:p w14:paraId="6ADDBA88" w14:textId="5E9A5D14" w:rsidR="004B0125" w:rsidRPr="00C12ABB" w:rsidRDefault="004B0125" w:rsidP="004B0125">
          <w:pPr>
            <w:pStyle w:val="ListParagraph"/>
            <w:numPr>
              <w:ilvl w:val="0"/>
              <w:numId w:val="19"/>
            </w:numPr>
            <w:overflowPunct/>
            <w:autoSpaceDE/>
            <w:autoSpaceDN/>
            <w:adjustRightInd/>
            <w:textAlignment w:val="auto"/>
            <w:rPr>
              <w:rFonts w:asciiTheme="minorHAnsi" w:hAnsiTheme="minorHAnsi"/>
              <w:sz w:val="22"/>
            </w:rPr>
          </w:pPr>
          <w:r w:rsidRPr="00C12ABB">
            <w:rPr>
              <w:rFonts w:asciiTheme="minorHAnsi" w:hAnsiTheme="minorHAnsi"/>
              <w:sz w:val="22"/>
            </w:rPr>
            <w:t>Number of RPs</w:t>
          </w:r>
        </w:p>
        <w:p w14:paraId="62F1B24A" w14:textId="22C3D0D3" w:rsidR="004D6852" w:rsidRPr="00C12ABB" w:rsidRDefault="004D6852" w:rsidP="004B0125">
          <w:pPr>
            <w:pStyle w:val="ListParagraph"/>
            <w:numPr>
              <w:ilvl w:val="0"/>
              <w:numId w:val="19"/>
            </w:numPr>
            <w:overflowPunct/>
            <w:autoSpaceDE/>
            <w:autoSpaceDN/>
            <w:adjustRightInd/>
            <w:textAlignment w:val="auto"/>
            <w:rPr>
              <w:rFonts w:asciiTheme="minorHAnsi" w:hAnsiTheme="minorHAnsi"/>
              <w:sz w:val="22"/>
            </w:rPr>
          </w:pPr>
          <w:r w:rsidRPr="00C12ABB">
            <w:rPr>
              <w:rFonts w:asciiTheme="minorHAnsi" w:hAnsiTheme="minorHAnsi"/>
              <w:sz w:val="22"/>
            </w:rPr>
            <w:t>End user (customer) satisfaction with the Digital Identity service (as opposed to the Authority services accessed through it</w:t>
          </w:r>
          <w:r w:rsidR="00BF678C" w:rsidRPr="00C12ABB">
            <w:rPr>
              <w:rFonts w:asciiTheme="minorHAnsi" w:hAnsiTheme="minorHAnsi"/>
              <w:sz w:val="22"/>
            </w:rPr>
            <w:t>)</w:t>
          </w:r>
          <w:r w:rsidRPr="00C12ABB">
            <w:rPr>
              <w:rFonts w:asciiTheme="minorHAnsi" w:hAnsiTheme="minorHAnsi"/>
              <w:sz w:val="22"/>
            </w:rPr>
            <w:t>.</w:t>
          </w:r>
        </w:p>
        <w:p w14:paraId="71278ECB" w14:textId="77777777" w:rsidR="00B11814" w:rsidRPr="00C12ABB" w:rsidRDefault="00B11814" w:rsidP="006C0DAA">
          <w:pPr>
            <w:pStyle w:val="Heading2"/>
            <w:tabs>
              <w:tab w:val="left" w:pos="8364"/>
            </w:tabs>
            <w:rPr>
              <w:rFonts w:asciiTheme="minorHAnsi" w:hAnsiTheme="minorHAnsi"/>
              <w:sz w:val="24"/>
            </w:rPr>
          </w:pPr>
          <w:bookmarkStart w:id="63" w:name="_Toc473643516"/>
          <w:bookmarkStart w:id="64" w:name="_Toc488664532"/>
          <w:bookmarkStart w:id="65" w:name="_Toc488664594"/>
          <w:bookmarkStart w:id="66" w:name="_Toc489615988"/>
          <w:bookmarkEnd w:id="63"/>
          <w:r w:rsidRPr="00C12ABB">
            <w:rPr>
              <w:rFonts w:asciiTheme="minorHAnsi" w:hAnsiTheme="minorHAnsi"/>
              <w:sz w:val="24"/>
            </w:rPr>
            <w:t>Contract Management</w:t>
          </w:r>
          <w:bookmarkEnd w:id="64"/>
          <w:bookmarkEnd w:id="65"/>
          <w:bookmarkEnd w:id="66"/>
        </w:p>
        <w:p w14:paraId="159E0420" w14:textId="77777777" w:rsidR="00B11814" w:rsidRPr="00C12ABB" w:rsidRDefault="00B11814" w:rsidP="006C0DAA">
          <w:pPr>
            <w:tabs>
              <w:tab w:val="left" w:pos="8364"/>
            </w:tabs>
            <w:rPr>
              <w:rFonts w:asciiTheme="minorHAnsi" w:hAnsiTheme="minorHAnsi"/>
              <w:sz w:val="22"/>
            </w:rPr>
          </w:pPr>
        </w:p>
        <w:p w14:paraId="6A10F532" w14:textId="77777777" w:rsidR="00985F39" w:rsidRPr="00C12ABB" w:rsidRDefault="00C63105" w:rsidP="006C0DAA">
          <w:pPr>
            <w:tabs>
              <w:tab w:val="left" w:pos="8364"/>
            </w:tabs>
            <w:ind w:left="576"/>
            <w:rPr>
              <w:rFonts w:asciiTheme="minorHAnsi" w:hAnsiTheme="minorHAnsi"/>
              <w:sz w:val="22"/>
            </w:rPr>
          </w:pPr>
          <w:r w:rsidRPr="00C12ABB">
            <w:rPr>
              <w:rFonts w:asciiTheme="minorHAnsi" w:hAnsiTheme="minorHAnsi"/>
              <w:sz w:val="22"/>
            </w:rPr>
            <w:t>The successful supplier</w:t>
          </w:r>
          <w:r w:rsidR="00CB3C62" w:rsidRPr="00C12ABB">
            <w:rPr>
              <w:rFonts w:asciiTheme="minorHAnsi" w:hAnsiTheme="minorHAnsi"/>
              <w:sz w:val="22"/>
            </w:rPr>
            <w:t xml:space="preserve"> shall </w:t>
          </w:r>
          <w:r w:rsidRPr="00C12ABB">
            <w:rPr>
              <w:rFonts w:asciiTheme="minorHAnsi" w:hAnsiTheme="minorHAnsi"/>
              <w:sz w:val="22"/>
            </w:rPr>
            <w:t xml:space="preserve">provide a dedicated </w:t>
          </w:r>
          <w:r w:rsidR="00985F39" w:rsidRPr="00C12ABB">
            <w:rPr>
              <w:rFonts w:asciiTheme="minorHAnsi" w:hAnsiTheme="minorHAnsi"/>
              <w:sz w:val="22"/>
            </w:rPr>
            <w:t>contract manager</w:t>
          </w:r>
          <w:r w:rsidRPr="00C12ABB">
            <w:rPr>
              <w:rFonts w:asciiTheme="minorHAnsi" w:hAnsiTheme="minorHAnsi"/>
              <w:sz w:val="22"/>
            </w:rPr>
            <w:t xml:space="preserve"> </w:t>
          </w:r>
          <w:r w:rsidR="00FF77DF" w:rsidRPr="00C12ABB">
            <w:rPr>
              <w:rFonts w:asciiTheme="minorHAnsi" w:hAnsiTheme="minorHAnsi"/>
              <w:sz w:val="22"/>
            </w:rPr>
            <w:t xml:space="preserve">for the entire contract term. During the implementation phase, </w:t>
          </w:r>
          <w:proofErr w:type="gramStart"/>
          <w:r w:rsidR="00FF77DF" w:rsidRPr="00C12ABB">
            <w:rPr>
              <w:rFonts w:asciiTheme="minorHAnsi" w:hAnsiTheme="minorHAnsi"/>
              <w:sz w:val="22"/>
            </w:rPr>
            <w:t xml:space="preserve">they shall </w:t>
          </w:r>
          <w:r w:rsidR="00985F39" w:rsidRPr="00C12ABB">
            <w:rPr>
              <w:rFonts w:asciiTheme="minorHAnsi" w:hAnsiTheme="minorHAnsi"/>
              <w:sz w:val="22"/>
            </w:rPr>
            <w:t>be supported by a dedicated project team</w:t>
          </w:r>
          <w:proofErr w:type="gramEnd"/>
          <w:r w:rsidR="00985F39" w:rsidRPr="00C12ABB">
            <w:rPr>
              <w:rFonts w:asciiTheme="minorHAnsi" w:hAnsiTheme="minorHAnsi"/>
              <w:sz w:val="22"/>
            </w:rPr>
            <w:t xml:space="preserve"> </w:t>
          </w:r>
          <w:r w:rsidR="00AF191F" w:rsidRPr="00C12ABB">
            <w:rPr>
              <w:rFonts w:asciiTheme="minorHAnsi" w:hAnsiTheme="minorHAnsi"/>
              <w:sz w:val="22"/>
            </w:rPr>
            <w:t xml:space="preserve">with </w:t>
          </w:r>
          <w:r w:rsidR="00985F39" w:rsidRPr="00C12ABB">
            <w:rPr>
              <w:rFonts w:asciiTheme="minorHAnsi" w:hAnsiTheme="minorHAnsi"/>
              <w:sz w:val="22"/>
            </w:rPr>
            <w:t>regular project reviews held</w:t>
          </w:r>
          <w:r w:rsidR="00CB3C62" w:rsidRPr="00C12ABB">
            <w:rPr>
              <w:rFonts w:asciiTheme="minorHAnsi" w:hAnsiTheme="minorHAnsi"/>
              <w:sz w:val="22"/>
            </w:rPr>
            <w:t xml:space="preserve"> on island</w:t>
          </w:r>
          <w:r w:rsidR="00985F39" w:rsidRPr="00C12ABB">
            <w:rPr>
              <w:rFonts w:asciiTheme="minorHAnsi" w:hAnsiTheme="minorHAnsi"/>
              <w:sz w:val="22"/>
            </w:rPr>
            <w:t>, potentially on a weekly basis</w:t>
          </w:r>
          <w:r w:rsidR="00396822" w:rsidRPr="00C12ABB">
            <w:rPr>
              <w:rFonts w:asciiTheme="minorHAnsi" w:hAnsiTheme="minorHAnsi"/>
              <w:sz w:val="22"/>
            </w:rPr>
            <w:t xml:space="preserve">. </w:t>
          </w:r>
        </w:p>
        <w:p w14:paraId="279B7A7F" w14:textId="77777777" w:rsidR="00AF191F" w:rsidRPr="00C12ABB" w:rsidRDefault="00AF191F" w:rsidP="006C0DAA">
          <w:pPr>
            <w:tabs>
              <w:tab w:val="left" w:pos="8364"/>
            </w:tabs>
            <w:ind w:left="576"/>
            <w:rPr>
              <w:rFonts w:asciiTheme="minorHAnsi" w:hAnsiTheme="minorHAnsi"/>
              <w:sz w:val="22"/>
            </w:rPr>
          </w:pPr>
        </w:p>
        <w:p w14:paraId="12B7333B" w14:textId="6AE1ACE7" w:rsidR="00985F39" w:rsidRPr="00C12ABB" w:rsidRDefault="00985F39" w:rsidP="006C0DAA">
          <w:pPr>
            <w:tabs>
              <w:tab w:val="left" w:pos="8364"/>
            </w:tabs>
            <w:ind w:left="576"/>
            <w:rPr>
              <w:rFonts w:asciiTheme="minorHAnsi" w:hAnsiTheme="minorHAnsi"/>
              <w:sz w:val="22"/>
            </w:rPr>
          </w:pPr>
          <w:r w:rsidRPr="00C12ABB">
            <w:rPr>
              <w:rFonts w:asciiTheme="minorHAnsi" w:hAnsiTheme="minorHAnsi"/>
              <w:sz w:val="22"/>
            </w:rPr>
            <w:t xml:space="preserve">As the contract and underlying service matures, service management reviews </w:t>
          </w:r>
          <w:proofErr w:type="gramStart"/>
          <w:r w:rsidRPr="00C12ABB">
            <w:rPr>
              <w:rFonts w:asciiTheme="minorHAnsi" w:hAnsiTheme="minorHAnsi"/>
              <w:sz w:val="22"/>
            </w:rPr>
            <w:t>will be held</w:t>
          </w:r>
          <w:proofErr w:type="gramEnd"/>
          <w:r w:rsidRPr="00C12ABB">
            <w:rPr>
              <w:rFonts w:asciiTheme="minorHAnsi" w:hAnsiTheme="minorHAnsi"/>
              <w:sz w:val="22"/>
            </w:rPr>
            <w:t xml:space="preserve"> on a monthly or quarterly basis. It is also possible that each quarterly meeting shall also serve as an executive review where strategic issues and initiatives </w:t>
          </w:r>
          <w:proofErr w:type="gramStart"/>
          <w:r w:rsidRPr="00C12ABB">
            <w:rPr>
              <w:rFonts w:asciiTheme="minorHAnsi" w:hAnsiTheme="minorHAnsi"/>
              <w:sz w:val="22"/>
            </w:rPr>
            <w:t>will be discussed</w:t>
          </w:r>
          <w:proofErr w:type="gramEnd"/>
          <w:r w:rsidRPr="00C12ABB">
            <w:rPr>
              <w:rFonts w:asciiTheme="minorHAnsi" w:hAnsiTheme="minorHAnsi"/>
              <w:sz w:val="22"/>
            </w:rPr>
            <w:t xml:space="preserve"> between the </w:t>
          </w:r>
          <w:r w:rsidR="00A95537" w:rsidRPr="00C12ABB">
            <w:rPr>
              <w:rFonts w:asciiTheme="minorHAnsi" w:hAnsiTheme="minorHAnsi"/>
              <w:sz w:val="22"/>
            </w:rPr>
            <w:t>Authority</w:t>
          </w:r>
          <w:r w:rsidRPr="00C12ABB">
            <w:rPr>
              <w:rFonts w:asciiTheme="minorHAnsi" w:hAnsiTheme="minorHAnsi"/>
              <w:sz w:val="22"/>
            </w:rPr>
            <w:t xml:space="preserve"> and the Contractor.</w:t>
          </w:r>
        </w:p>
        <w:p w14:paraId="6EB2FF71" w14:textId="22CFE762" w:rsidR="006F4E10" w:rsidRPr="00C12ABB" w:rsidRDefault="006F4E10" w:rsidP="006C0DAA">
          <w:pPr>
            <w:tabs>
              <w:tab w:val="left" w:pos="8364"/>
            </w:tabs>
            <w:ind w:left="576"/>
            <w:rPr>
              <w:rFonts w:asciiTheme="minorHAnsi" w:hAnsiTheme="minorHAnsi"/>
              <w:sz w:val="22"/>
            </w:rPr>
          </w:pPr>
        </w:p>
        <w:p w14:paraId="5DAAAD72" w14:textId="3940967F" w:rsidR="006F4E10" w:rsidRPr="00C12ABB" w:rsidRDefault="006F4E10" w:rsidP="006F4E10">
          <w:pPr>
            <w:pStyle w:val="Heading2"/>
            <w:tabs>
              <w:tab w:val="left" w:pos="8364"/>
            </w:tabs>
            <w:rPr>
              <w:rFonts w:asciiTheme="minorHAnsi" w:hAnsiTheme="minorHAnsi"/>
              <w:sz w:val="24"/>
            </w:rPr>
          </w:pPr>
          <w:bookmarkStart w:id="67" w:name="_Toc489615989"/>
          <w:r w:rsidRPr="00C12ABB">
            <w:rPr>
              <w:rFonts w:asciiTheme="minorHAnsi" w:hAnsiTheme="minorHAnsi"/>
              <w:sz w:val="24"/>
            </w:rPr>
            <w:t>Exit</w:t>
          </w:r>
          <w:bookmarkEnd w:id="67"/>
        </w:p>
        <w:p w14:paraId="1CEC6096" w14:textId="77777777" w:rsidR="006F4E10" w:rsidRPr="00C12ABB" w:rsidRDefault="006F4E10" w:rsidP="006C0DAA">
          <w:pPr>
            <w:tabs>
              <w:tab w:val="left" w:pos="8364"/>
            </w:tabs>
            <w:ind w:left="576"/>
            <w:rPr>
              <w:rFonts w:asciiTheme="minorHAnsi" w:hAnsiTheme="minorHAnsi"/>
              <w:sz w:val="22"/>
            </w:rPr>
          </w:pPr>
        </w:p>
        <w:p w14:paraId="00FEA3E8" w14:textId="5344AFAC" w:rsidR="006F4E10" w:rsidRPr="00C12ABB" w:rsidRDefault="006F4E10" w:rsidP="006F4E10">
          <w:pPr>
            <w:tabs>
              <w:tab w:val="left" w:pos="8364"/>
            </w:tabs>
            <w:ind w:left="576"/>
            <w:rPr>
              <w:rFonts w:asciiTheme="minorHAnsi" w:hAnsiTheme="minorHAnsi"/>
              <w:sz w:val="22"/>
            </w:rPr>
          </w:pPr>
          <w:proofErr w:type="gramStart"/>
          <w:r w:rsidRPr="00C12ABB">
            <w:rPr>
              <w:rFonts w:asciiTheme="minorHAnsi" w:hAnsiTheme="minorHAnsi"/>
              <w:sz w:val="22"/>
            </w:rPr>
            <w:t>The successful supplier shall provide support during the exit period at the end of the agreement</w:t>
          </w:r>
          <w:proofErr w:type="gramEnd"/>
          <w:r w:rsidRPr="00C12ABB">
            <w:rPr>
              <w:rFonts w:asciiTheme="minorHAnsi" w:hAnsiTheme="minorHAnsi"/>
              <w:sz w:val="22"/>
            </w:rPr>
            <w:t xml:space="preserve">, </w:t>
          </w:r>
          <w:proofErr w:type="gramStart"/>
          <w:r w:rsidRPr="00C12ABB">
            <w:rPr>
              <w:rFonts w:asciiTheme="minorHAnsi" w:hAnsiTheme="minorHAnsi"/>
              <w:sz w:val="22"/>
            </w:rPr>
            <w:t>however this arises</w:t>
          </w:r>
          <w:proofErr w:type="gramEnd"/>
          <w:r w:rsidRPr="00C12ABB">
            <w:rPr>
              <w:rFonts w:asciiTheme="minorHAnsi" w:hAnsiTheme="minorHAnsi"/>
              <w:sz w:val="22"/>
            </w:rPr>
            <w:t xml:space="preserve">. The model contract contains a generic schedule that contains how exit </w:t>
          </w:r>
          <w:proofErr w:type="gramStart"/>
          <w:r w:rsidRPr="00C12ABB">
            <w:rPr>
              <w:rFonts w:asciiTheme="minorHAnsi" w:hAnsiTheme="minorHAnsi"/>
              <w:sz w:val="22"/>
            </w:rPr>
            <w:t>will be managed</w:t>
          </w:r>
          <w:proofErr w:type="gramEnd"/>
          <w:r w:rsidRPr="00C12ABB">
            <w:rPr>
              <w:rFonts w:asciiTheme="minorHAnsi" w:hAnsiTheme="minorHAnsi"/>
              <w:sz w:val="22"/>
            </w:rPr>
            <w:t>.</w:t>
          </w:r>
        </w:p>
        <w:p w14:paraId="193510CA" w14:textId="77777777" w:rsidR="00CA7AC4" w:rsidRPr="00C12ABB" w:rsidRDefault="00CA7AC4" w:rsidP="006C0DAA">
          <w:pPr>
            <w:tabs>
              <w:tab w:val="left" w:pos="8364"/>
            </w:tabs>
            <w:ind w:left="576"/>
            <w:rPr>
              <w:rFonts w:asciiTheme="minorHAnsi" w:hAnsiTheme="minorHAnsi"/>
              <w:sz w:val="22"/>
            </w:rPr>
          </w:pPr>
        </w:p>
        <w:p w14:paraId="23D1CB42" w14:textId="77777777" w:rsidR="00D561EA" w:rsidRPr="00C12ABB" w:rsidRDefault="00D561EA" w:rsidP="006C0DAA">
          <w:pPr>
            <w:pStyle w:val="Heading2"/>
            <w:tabs>
              <w:tab w:val="left" w:pos="8364"/>
            </w:tabs>
            <w:rPr>
              <w:rFonts w:asciiTheme="minorHAnsi" w:hAnsiTheme="minorHAnsi"/>
              <w:sz w:val="24"/>
            </w:rPr>
          </w:pPr>
          <w:bookmarkStart w:id="68" w:name="_Toc488664533"/>
          <w:bookmarkStart w:id="69" w:name="_Toc488664595"/>
          <w:bookmarkStart w:id="70" w:name="_Toc489615990"/>
          <w:r w:rsidRPr="00C12ABB">
            <w:rPr>
              <w:rFonts w:asciiTheme="minorHAnsi" w:hAnsiTheme="minorHAnsi"/>
              <w:sz w:val="24"/>
            </w:rPr>
            <w:t>Terms and Conditions</w:t>
          </w:r>
          <w:bookmarkEnd w:id="68"/>
          <w:bookmarkEnd w:id="69"/>
          <w:bookmarkEnd w:id="70"/>
        </w:p>
        <w:p w14:paraId="426F6D75" w14:textId="77777777" w:rsidR="00396822" w:rsidRPr="00C12ABB" w:rsidRDefault="00396822" w:rsidP="006C0DAA">
          <w:pPr>
            <w:tabs>
              <w:tab w:val="left" w:pos="8364"/>
            </w:tabs>
            <w:rPr>
              <w:rFonts w:asciiTheme="minorHAnsi" w:hAnsiTheme="minorHAnsi"/>
              <w:sz w:val="22"/>
            </w:rPr>
          </w:pPr>
        </w:p>
        <w:p w14:paraId="47C6EA1C" w14:textId="77777777" w:rsidR="00396822" w:rsidRPr="00C12ABB" w:rsidRDefault="00396822" w:rsidP="006C0DAA">
          <w:pPr>
            <w:tabs>
              <w:tab w:val="left" w:pos="8364"/>
            </w:tabs>
            <w:ind w:left="576"/>
            <w:rPr>
              <w:rFonts w:asciiTheme="minorHAnsi" w:hAnsiTheme="minorHAnsi"/>
              <w:sz w:val="22"/>
            </w:rPr>
          </w:pPr>
          <w:r w:rsidRPr="00C12ABB">
            <w:rPr>
              <w:rFonts w:asciiTheme="minorHAnsi" w:hAnsiTheme="minorHAnsi"/>
              <w:sz w:val="22"/>
            </w:rPr>
            <w:t xml:space="preserve">The following model agreement will form the basis of any agreement. Tenderers are required to confirm acceptance or provide a marked up version with any areas requiring amendment and the narrative explaining the rationale.  Adherence to terms and conditions </w:t>
          </w:r>
          <w:proofErr w:type="gramStart"/>
          <w:r w:rsidRPr="00C12ABB">
            <w:rPr>
              <w:rFonts w:asciiTheme="minorHAnsi" w:hAnsiTheme="minorHAnsi"/>
              <w:sz w:val="22"/>
            </w:rPr>
            <w:t>will be reviewed</w:t>
          </w:r>
          <w:proofErr w:type="gramEnd"/>
          <w:r w:rsidRPr="00C12ABB">
            <w:rPr>
              <w:rFonts w:asciiTheme="minorHAnsi" w:hAnsiTheme="minorHAnsi"/>
              <w:sz w:val="22"/>
            </w:rPr>
            <w:t xml:space="preserve"> as part of tender assessment </w:t>
          </w:r>
        </w:p>
        <w:p w14:paraId="35100E63" w14:textId="77777777" w:rsidR="00D561EA" w:rsidRPr="00C12ABB" w:rsidRDefault="00D561EA" w:rsidP="006C0DAA">
          <w:pPr>
            <w:tabs>
              <w:tab w:val="left" w:pos="8364"/>
            </w:tabs>
            <w:rPr>
              <w:rFonts w:asciiTheme="minorHAnsi" w:hAnsiTheme="minorHAnsi"/>
              <w:sz w:val="22"/>
            </w:rPr>
          </w:pPr>
        </w:p>
        <w:bookmarkStart w:id="71" w:name="_MON_1563367040"/>
        <w:bookmarkEnd w:id="71"/>
        <w:p w14:paraId="4404BA1D" w14:textId="352FEEEA" w:rsidR="004B6B0E" w:rsidRPr="00EA72EF" w:rsidRDefault="004B14ED" w:rsidP="006C0DAA">
          <w:pPr>
            <w:tabs>
              <w:tab w:val="left" w:pos="8364"/>
            </w:tabs>
            <w:ind w:left="432"/>
            <w:rPr>
              <w:rFonts w:asciiTheme="minorHAnsi" w:hAnsiTheme="minorHAnsi"/>
              <w:color w:val="0000FF"/>
              <w:sz w:val="22"/>
            </w:rPr>
          </w:pPr>
          <w:r>
            <w:rPr>
              <w:rFonts w:asciiTheme="minorHAnsi" w:hAnsiTheme="minorHAnsi"/>
              <w:color w:val="0000FF"/>
              <w:sz w:val="22"/>
            </w:rPr>
            <w:object w:dxaOrig="1506" w:dyaOrig="982" w14:anchorId="0AED6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2pt;height:49.2pt" o:ole="">
                <v:imagedata r:id="rId26" o:title=""/>
              </v:shape>
              <o:OLEObject Type="Embed" ProgID="Word.Document.8" ShapeID="_x0000_i1032" DrawAspect="Icon" ObjectID="_1563367049" r:id="rId27">
                <o:FieldCodes>\s</o:FieldCodes>
              </o:OLEObject>
            </w:object>
          </w:r>
          <w:bookmarkStart w:id="72" w:name="_GoBack"/>
          <w:bookmarkEnd w:id="72"/>
        </w:p>
        <w:p w14:paraId="0464D5B0" w14:textId="77777777" w:rsidR="00CB3C62" w:rsidRPr="00C12ABB" w:rsidRDefault="00CB3C62" w:rsidP="006C0DAA">
          <w:pPr>
            <w:tabs>
              <w:tab w:val="left" w:pos="8364"/>
            </w:tabs>
            <w:ind w:left="432"/>
            <w:rPr>
              <w:rFonts w:asciiTheme="minorHAnsi" w:hAnsiTheme="minorHAnsi"/>
              <w:color w:val="0000FF"/>
              <w:sz w:val="22"/>
            </w:rPr>
          </w:pPr>
        </w:p>
        <w:p w14:paraId="2B666AAD" w14:textId="77777777" w:rsidR="00CB3C62" w:rsidRPr="00C12ABB" w:rsidRDefault="00CB3C62" w:rsidP="00CB3C62">
          <w:pPr>
            <w:tabs>
              <w:tab w:val="left" w:pos="8364"/>
            </w:tabs>
            <w:ind w:left="567"/>
            <w:rPr>
              <w:rFonts w:asciiTheme="minorHAnsi" w:hAnsiTheme="minorHAnsi"/>
              <w:sz w:val="22"/>
            </w:rPr>
          </w:pPr>
          <w:r w:rsidRPr="00C12ABB">
            <w:rPr>
              <w:rFonts w:asciiTheme="minorHAnsi" w:hAnsiTheme="minorHAnsi"/>
              <w:sz w:val="22"/>
            </w:rPr>
            <w:t xml:space="preserve">Tenderers are at liberty to propose alternative model terms and conditions and these </w:t>
          </w:r>
          <w:proofErr w:type="gramStart"/>
          <w:r w:rsidRPr="00C12ABB">
            <w:rPr>
              <w:rFonts w:asciiTheme="minorHAnsi" w:hAnsiTheme="minorHAnsi"/>
              <w:sz w:val="22"/>
            </w:rPr>
            <w:t>shall be appended</w:t>
          </w:r>
          <w:proofErr w:type="gramEnd"/>
          <w:r w:rsidRPr="00C12ABB">
            <w:rPr>
              <w:rFonts w:asciiTheme="minorHAnsi" w:hAnsiTheme="minorHAnsi"/>
              <w:sz w:val="22"/>
            </w:rPr>
            <w:t xml:space="preserve"> to any proposal. However, tenderers should note that any alternative model contract </w:t>
          </w:r>
          <w:proofErr w:type="gramStart"/>
          <w:r w:rsidRPr="00C12ABB">
            <w:rPr>
              <w:rFonts w:asciiTheme="minorHAnsi" w:hAnsiTheme="minorHAnsi"/>
              <w:sz w:val="22"/>
            </w:rPr>
            <w:t>will</w:t>
          </w:r>
          <w:proofErr w:type="gramEnd"/>
          <w:r w:rsidRPr="00C12ABB">
            <w:rPr>
              <w:rFonts w:asciiTheme="minorHAnsi" w:hAnsiTheme="minorHAnsi"/>
              <w:sz w:val="22"/>
            </w:rPr>
            <w:t xml:space="preserve"> be assessed as part of the evaluation stage with the following aspects being of specific interest:</w:t>
          </w:r>
        </w:p>
        <w:p w14:paraId="131728FF" w14:textId="77777777" w:rsidR="00CB3C62" w:rsidRPr="00C12ABB" w:rsidRDefault="00CB3C62" w:rsidP="00CB3C62">
          <w:pPr>
            <w:tabs>
              <w:tab w:val="left" w:pos="8364"/>
            </w:tabs>
            <w:ind w:left="567"/>
            <w:rPr>
              <w:rFonts w:asciiTheme="minorHAnsi" w:hAnsiTheme="minorHAnsi"/>
              <w:sz w:val="22"/>
            </w:rPr>
          </w:pPr>
        </w:p>
        <w:p w14:paraId="7A8C7050" w14:textId="77777777" w:rsidR="00CB3C62"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 xml:space="preserve">Timeliness of delivery </w:t>
          </w:r>
        </w:p>
        <w:p w14:paraId="78BD974F"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 xml:space="preserve">Liability </w:t>
          </w:r>
        </w:p>
        <w:p w14:paraId="1C62A16B"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Price Certainty</w:t>
          </w:r>
        </w:p>
        <w:p w14:paraId="0ED7591F"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IPR</w:t>
          </w:r>
        </w:p>
        <w:p w14:paraId="7682A62B"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Risk</w:t>
          </w:r>
        </w:p>
        <w:p w14:paraId="0D2DAA66"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Breach</w:t>
          </w:r>
        </w:p>
        <w:p w14:paraId="2BEEB863" w14:textId="77777777" w:rsidR="00B97258" w:rsidRPr="00C12ABB" w:rsidRDefault="00B97258" w:rsidP="00B97258">
          <w:pPr>
            <w:pStyle w:val="ListParagraph"/>
            <w:numPr>
              <w:ilvl w:val="0"/>
              <w:numId w:val="12"/>
            </w:numPr>
            <w:tabs>
              <w:tab w:val="left" w:pos="8364"/>
            </w:tabs>
            <w:rPr>
              <w:rFonts w:asciiTheme="minorHAnsi" w:hAnsiTheme="minorHAnsi"/>
              <w:sz w:val="22"/>
            </w:rPr>
          </w:pPr>
          <w:r w:rsidRPr="00C12ABB">
            <w:rPr>
              <w:rFonts w:asciiTheme="minorHAnsi" w:hAnsiTheme="minorHAnsi"/>
              <w:sz w:val="22"/>
            </w:rPr>
            <w:t>Termination</w:t>
          </w:r>
        </w:p>
        <w:p w14:paraId="002483B0" w14:textId="77777777" w:rsidR="000A7DB3" w:rsidRPr="00C12ABB" w:rsidRDefault="000A7DB3" w:rsidP="006C0DAA">
          <w:pPr>
            <w:pStyle w:val="Heading2"/>
            <w:tabs>
              <w:tab w:val="left" w:pos="8364"/>
            </w:tabs>
            <w:rPr>
              <w:rFonts w:asciiTheme="minorHAnsi" w:hAnsiTheme="minorHAnsi"/>
              <w:sz w:val="24"/>
            </w:rPr>
          </w:pPr>
          <w:bookmarkStart w:id="73" w:name="_Toc488664534"/>
          <w:bookmarkStart w:id="74" w:name="_Toc488664596"/>
          <w:bookmarkStart w:id="75" w:name="_Toc489615991"/>
          <w:r w:rsidRPr="00C12ABB">
            <w:rPr>
              <w:rFonts w:asciiTheme="minorHAnsi" w:hAnsiTheme="minorHAnsi"/>
              <w:sz w:val="24"/>
            </w:rPr>
            <w:t>Supply Jersey</w:t>
          </w:r>
          <w:bookmarkEnd w:id="73"/>
          <w:bookmarkEnd w:id="74"/>
          <w:bookmarkEnd w:id="75"/>
        </w:p>
        <w:p w14:paraId="13DCA2A0" w14:textId="77777777" w:rsidR="00D561EA" w:rsidRPr="00C12ABB" w:rsidRDefault="00D561EA" w:rsidP="006C0DAA">
          <w:pPr>
            <w:tabs>
              <w:tab w:val="left" w:pos="8364"/>
            </w:tabs>
            <w:ind w:left="432"/>
            <w:rPr>
              <w:rFonts w:asciiTheme="minorHAnsi" w:hAnsiTheme="minorHAnsi"/>
              <w:color w:val="0000FF"/>
              <w:sz w:val="22"/>
            </w:rPr>
          </w:pPr>
        </w:p>
        <w:p w14:paraId="125783A2" w14:textId="3AC1FB3C" w:rsidR="000A7DB3" w:rsidRPr="00C12ABB" w:rsidRDefault="009E1EC2" w:rsidP="00897F97">
          <w:pPr>
            <w:tabs>
              <w:tab w:val="left" w:pos="8364"/>
            </w:tabs>
            <w:ind w:left="576"/>
            <w:rPr>
              <w:rFonts w:asciiTheme="minorHAnsi" w:hAnsiTheme="minorHAnsi"/>
              <w:sz w:val="22"/>
            </w:rPr>
          </w:pPr>
          <w:r w:rsidRPr="00C12ABB">
            <w:rPr>
              <w:rFonts w:asciiTheme="minorHAnsi" w:hAnsiTheme="minorHAnsi"/>
              <w:sz w:val="22"/>
            </w:rPr>
            <w:t>T</w:t>
          </w:r>
          <w:r w:rsidR="000A7DB3" w:rsidRPr="00C12ABB">
            <w:rPr>
              <w:rFonts w:asciiTheme="minorHAnsi" w:hAnsiTheme="minorHAnsi"/>
              <w:sz w:val="22"/>
            </w:rPr>
            <w:t xml:space="preserve">he </w:t>
          </w:r>
          <w:r w:rsidR="00A95537" w:rsidRPr="00C12ABB">
            <w:rPr>
              <w:rFonts w:asciiTheme="minorHAnsi" w:hAnsiTheme="minorHAnsi"/>
              <w:sz w:val="22"/>
            </w:rPr>
            <w:t>Authority</w:t>
          </w:r>
          <w:r w:rsidR="000A7DB3" w:rsidRPr="00C12ABB">
            <w:rPr>
              <w:rFonts w:asciiTheme="minorHAnsi" w:hAnsiTheme="minorHAnsi"/>
              <w:sz w:val="22"/>
            </w:rPr>
            <w:t xml:space="preserve"> </w:t>
          </w:r>
          <w:r w:rsidR="005C10F4" w:rsidRPr="00C12ABB">
            <w:rPr>
              <w:rFonts w:asciiTheme="minorHAnsi" w:hAnsiTheme="minorHAnsi"/>
              <w:sz w:val="22"/>
            </w:rPr>
            <w:t>is imp</w:t>
          </w:r>
          <w:r w:rsidRPr="00C12ABB">
            <w:rPr>
              <w:rFonts w:asciiTheme="minorHAnsi" w:hAnsiTheme="minorHAnsi"/>
              <w:sz w:val="22"/>
            </w:rPr>
            <w:t xml:space="preserve">lementing a </w:t>
          </w:r>
          <w:r w:rsidR="000A7DB3" w:rsidRPr="00C12ABB">
            <w:rPr>
              <w:rFonts w:asciiTheme="minorHAnsi" w:hAnsiTheme="minorHAnsi"/>
              <w:sz w:val="22"/>
            </w:rPr>
            <w:t xml:space="preserve">web-based Procure to </w:t>
          </w:r>
          <w:proofErr w:type="gramStart"/>
          <w:r w:rsidR="000A7DB3" w:rsidRPr="00C12ABB">
            <w:rPr>
              <w:rFonts w:asciiTheme="minorHAnsi" w:hAnsiTheme="minorHAnsi"/>
              <w:sz w:val="22"/>
            </w:rPr>
            <w:t>Pay</w:t>
          </w:r>
          <w:proofErr w:type="gramEnd"/>
          <w:r w:rsidR="000A7DB3" w:rsidRPr="00C12ABB">
            <w:rPr>
              <w:rFonts w:asciiTheme="minorHAnsi" w:hAnsiTheme="minorHAnsi"/>
              <w:sz w:val="22"/>
            </w:rPr>
            <w:t xml:space="preserve"> system called ‘Supply Jersey’ to improve the way we transact with ou</w:t>
          </w:r>
          <w:r w:rsidRPr="00C12ABB">
            <w:rPr>
              <w:rFonts w:asciiTheme="minorHAnsi" w:hAnsiTheme="minorHAnsi"/>
              <w:sz w:val="22"/>
            </w:rPr>
            <w:t xml:space="preserve">r suppliers. The system </w:t>
          </w:r>
          <w:r w:rsidR="000A7DB3" w:rsidRPr="00C12ABB">
            <w:rPr>
              <w:rFonts w:asciiTheme="minorHAnsi" w:hAnsiTheme="minorHAnsi"/>
              <w:sz w:val="22"/>
            </w:rPr>
            <w:t>include</w:t>
          </w:r>
          <w:r w:rsidRPr="00C12ABB">
            <w:rPr>
              <w:rFonts w:asciiTheme="minorHAnsi" w:hAnsiTheme="minorHAnsi"/>
              <w:sz w:val="22"/>
            </w:rPr>
            <w:t xml:space="preserve">s a supplier </w:t>
          </w:r>
          <w:proofErr w:type="gramStart"/>
          <w:r w:rsidRPr="00C12ABB">
            <w:rPr>
              <w:rFonts w:asciiTheme="minorHAnsi" w:hAnsiTheme="minorHAnsi"/>
              <w:sz w:val="22"/>
            </w:rPr>
            <w:t>portal which</w:t>
          </w:r>
          <w:proofErr w:type="gramEnd"/>
          <w:r w:rsidRPr="00C12ABB">
            <w:rPr>
              <w:rFonts w:asciiTheme="minorHAnsi" w:hAnsiTheme="minorHAnsi"/>
              <w:sz w:val="22"/>
            </w:rPr>
            <w:t xml:space="preserve"> </w:t>
          </w:r>
          <w:r w:rsidR="000A7DB3" w:rsidRPr="00C12ABB">
            <w:rPr>
              <w:rFonts w:asciiTheme="minorHAnsi" w:hAnsiTheme="minorHAnsi"/>
              <w:sz w:val="22"/>
            </w:rPr>
            <w:t>allow</w:t>
          </w:r>
          <w:r w:rsidRPr="00C12ABB">
            <w:rPr>
              <w:rFonts w:asciiTheme="minorHAnsi" w:hAnsiTheme="minorHAnsi"/>
              <w:sz w:val="22"/>
            </w:rPr>
            <w:t>s</w:t>
          </w:r>
          <w:r w:rsidR="000A7DB3" w:rsidRPr="00C12ABB">
            <w:rPr>
              <w:rFonts w:asciiTheme="minorHAnsi" w:hAnsiTheme="minorHAnsi"/>
              <w:sz w:val="22"/>
            </w:rPr>
            <w:t xml:space="preserve"> suppliers to easily view purchase orders, acknowledge orders and submit invoices for all States departments; reducing processing times whilst improving communication </w:t>
          </w:r>
          <w:r w:rsidRPr="00C12ABB">
            <w:rPr>
              <w:rFonts w:asciiTheme="minorHAnsi" w:hAnsiTheme="minorHAnsi"/>
              <w:sz w:val="22"/>
            </w:rPr>
            <w:t>and accuracy.  The system</w:t>
          </w:r>
          <w:r w:rsidR="000A7DB3" w:rsidRPr="00C12ABB">
            <w:rPr>
              <w:rFonts w:asciiTheme="minorHAnsi" w:hAnsiTheme="minorHAnsi"/>
              <w:sz w:val="22"/>
            </w:rPr>
            <w:t xml:space="preserve"> also allow</w:t>
          </w:r>
          <w:r w:rsidRPr="00C12ABB">
            <w:rPr>
              <w:rFonts w:asciiTheme="minorHAnsi" w:hAnsiTheme="minorHAnsi"/>
              <w:sz w:val="22"/>
            </w:rPr>
            <w:t>s</w:t>
          </w:r>
          <w:r w:rsidR="000A7DB3" w:rsidRPr="00C12ABB">
            <w:rPr>
              <w:rFonts w:asciiTheme="minorHAnsi" w:hAnsiTheme="minorHAnsi"/>
              <w:sz w:val="22"/>
            </w:rPr>
            <w:t xml:space="preserve"> the </w:t>
          </w:r>
          <w:r w:rsidR="00A95537" w:rsidRPr="00C12ABB">
            <w:rPr>
              <w:rFonts w:asciiTheme="minorHAnsi" w:hAnsiTheme="minorHAnsi"/>
              <w:sz w:val="22"/>
            </w:rPr>
            <w:t>Authority</w:t>
          </w:r>
          <w:r w:rsidR="000A7DB3" w:rsidRPr="00C12ABB">
            <w:rPr>
              <w:rFonts w:asciiTheme="minorHAnsi" w:hAnsiTheme="minorHAnsi"/>
              <w:sz w:val="22"/>
            </w:rPr>
            <w:t xml:space="preserve"> to store supplier catalogues and agreed pricing electronically, from which we can generate purchase orders against the agreed contract pricing.</w:t>
          </w:r>
        </w:p>
        <w:p w14:paraId="4261A5D7" w14:textId="77777777" w:rsidR="000A7DB3" w:rsidRPr="00C12ABB" w:rsidRDefault="000A7DB3" w:rsidP="006C0DAA">
          <w:pPr>
            <w:tabs>
              <w:tab w:val="left" w:pos="8364"/>
            </w:tabs>
            <w:spacing w:line="276" w:lineRule="auto"/>
            <w:ind w:left="426"/>
            <w:rPr>
              <w:rFonts w:asciiTheme="minorHAnsi" w:hAnsiTheme="minorHAnsi" w:cs="Arial"/>
              <w:sz w:val="22"/>
            </w:rPr>
          </w:pPr>
        </w:p>
        <w:p w14:paraId="3723F9C9" w14:textId="77777777" w:rsidR="000A7DB3" w:rsidRPr="00C12ABB" w:rsidRDefault="009E1EC2" w:rsidP="00897F97">
          <w:pPr>
            <w:tabs>
              <w:tab w:val="left" w:pos="8364"/>
            </w:tabs>
            <w:ind w:left="576"/>
            <w:rPr>
              <w:rFonts w:asciiTheme="minorHAnsi" w:hAnsiTheme="minorHAnsi"/>
              <w:sz w:val="22"/>
            </w:rPr>
          </w:pPr>
          <w:r w:rsidRPr="00C12ABB">
            <w:rPr>
              <w:rFonts w:asciiTheme="minorHAnsi" w:hAnsiTheme="minorHAnsi"/>
              <w:sz w:val="22"/>
            </w:rPr>
            <w:t xml:space="preserve">It will be mandatory for </w:t>
          </w:r>
          <w:r w:rsidR="000A7DB3" w:rsidRPr="00C12ABB">
            <w:rPr>
              <w:rFonts w:asciiTheme="minorHAnsi" w:hAnsiTheme="minorHAnsi"/>
              <w:sz w:val="22"/>
            </w:rPr>
            <w:t xml:space="preserve">Suppliers to transact with the </w:t>
          </w:r>
          <w:r w:rsidR="00A95537" w:rsidRPr="00C12ABB">
            <w:rPr>
              <w:rFonts w:asciiTheme="minorHAnsi" w:hAnsiTheme="minorHAnsi"/>
              <w:sz w:val="22"/>
            </w:rPr>
            <w:t>Authority</w:t>
          </w:r>
          <w:r w:rsidR="000A7DB3" w:rsidRPr="00C12ABB">
            <w:rPr>
              <w:rFonts w:asciiTheme="minorHAnsi" w:hAnsiTheme="minorHAnsi"/>
              <w:sz w:val="22"/>
            </w:rPr>
            <w:t xml:space="preserve"> through </w:t>
          </w:r>
          <w:r w:rsidRPr="00C12ABB">
            <w:rPr>
              <w:rFonts w:asciiTheme="minorHAnsi" w:hAnsiTheme="minorHAnsi"/>
              <w:sz w:val="22"/>
            </w:rPr>
            <w:t xml:space="preserve">the </w:t>
          </w:r>
          <w:r w:rsidR="000A7DB3" w:rsidRPr="00C12ABB">
            <w:rPr>
              <w:rFonts w:asciiTheme="minorHAnsi" w:hAnsiTheme="minorHAnsi"/>
              <w:sz w:val="22"/>
            </w:rPr>
            <w:t>Supply Jersey</w:t>
          </w:r>
          <w:r w:rsidRPr="00C12ABB">
            <w:rPr>
              <w:rFonts w:asciiTheme="minorHAnsi" w:hAnsiTheme="minorHAnsi"/>
              <w:sz w:val="22"/>
            </w:rPr>
            <w:t xml:space="preserve"> portal</w:t>
          </w:r>
          <w:r w:rsidR="000A7DB3" w:rsidRPr="00C12ABB">
            <w:rPr>
              <w:rFonts w:asciiTheme="minorHAnsi" w:hAnsiTheme="minorHAnsi"/>
              <w:sz w:val="22"/>
            </w:rPr>
            <w:t xml:space="preserve">. As part of this </w:t>
          </w:r>
          <w:proofErr w:type="gramStart"/>
          <w:r w:rsidR="000A7DB3" w:rsidRPr="00C12ABB">
            <w:rPr>
              <w:rFonts w:asciiTheme="minorHAnsi" w:hAnsiTheme="minorHAnsi"/>
              <w:sz w:val="22"/>
            </w:rPr>
            <w:t>contract</w:t>
          </w:r>
          <w:proofErr w:type="gramEnd"/>
          <w:r w:rsidR="000A7DB3" w:rsidRPr="00C12ABB">
            <w:rPr>
              <w:rFonts w:asciiTheme="minorHAnsi" w:hAnsiTheme="minorHAnsi"/>
              <w:sz w:val="22"/>
            </w:rPr>
            <w:t xml:space="preserve"> all suppliers </w:t>
          </w:r>
          <w:r w:rsidRPr="00C12ABB">
            <w:rPr>
              <w:rFonts w:asciiTheme="minorHAnsi" w:hAnsiTheme="minorHAnsi"/>
              <w:sz w:val="22"/>
            </w:rPr>
            <w:t xml:space="preserve">shall </w:t>
          </w:r>
          <w:r w:rsidR="000A7DB3" w:rsidRPr="00C12ABB">
            <w:rPr>
              <w:rFonts w:asciiTheme="minorHAnsi" w:hAnsiTheme="minorHAnsi"/>
              <w:sz w:val="22"/>
            </w:rPr>
            <w:t>agree to register on Supply Jersey, create and maintain their own catalogue</w:t>
          </w:r>
          <w:r w:rsidRPr="00C12ABB">
            <w:rPr>
              <w:rFonts w:asciiTheme="minorHAnsi" w:hAnsiTheme="minorHAnsi"/>
              <w:sz w:val="22"/>
            </w:rPr>
            <w:t xml:space="preserve"> (where applicable)</w:t>
          </w:r>
          <w:r w:rsidR="000A7DB3" w:rsidRPr="00C12ABB">
            <w:rPr>
              <w:rFonts w:asciiTheme="minorHAnsi" w:hAnsiTheme="minorHAnsi"/>
              <w:sz w:val="22"/>
            </w:rPr>
            <w:t>.</w:t>
          </w:r>
        </w:p>
        <w:p w14:paraId="7A326769" w14:textId="77777777" w:rsidR="009E1EC2" w:rsidRPr="00C12ABB" w:rsidRDefault="009E1EC2" w:rsidP="00897F97">
          <w:pPr>
            <w:tabs>
              <w:tab w:val="left" w:pos="8364"/>
            </w:tabs>
            <w:ind w:left="576"/>
            <w:rPr>
              <w:rFonts w:asciiTheme="minorHAnsi" w:hAnsiTheme="minorHAnsi"/>
              <w:sz w:val="22"/>
            </w:rPr>
          </w:pPr>
        </w:p>
        <w:p w14:paraId="7AB62DB6" w14:textId="77777777" w:rsidR="009E1EC2" w:rsidRPr="00EA72EF" w:rsidRDefault="009E1EC2" w:rsidP="00897F97">
          <w:pPr>
            <w:tabs>
              <w:tab w:val="left" w:pos="8364"/>
            </w:tabs>
            <w:ind w:left="576"/>
            <w:rPr>
              <w:rFonts w:asciiTheme="minorHAnsi" w:hAnsiTheme="minorHAnsi"/>
              <w:sz w:val="22"/>
            </w:rPr>
          </w:pPr>
          <w:r w:rsidRPr="00C12ABB">
            <w:rPr>
              <w:rFonts w:asciiTheme="minorHAnsi" w:hAnsiTheme="minorHAnsi"/>
              <w:sz w:val="22"/>
            </w:rPr>
            <w:t xml:space="preserve">Further details on Supply Jersey are available at </w:t>
          </w:r>
          <w:hyperlink r:id="rId28" w:history="1">
            <w:r w:rsidRPr="00C12ABB">
              <w:rPr>
                <w:rFonts w:asciiTheme="minorHAnsi" w:hAnsiTheme="minorHAnsi"/>
                <w:sz w:val="22"/>
              </w:rPr>
              <w:t>www.gov.je/supplyjersey</w:t>
            </w:r>
          </w:hyperlink>
          <w:r w:rsidRPr="00EA72EF">
            <w:rPr>
              <w:rFonts w:asciiTheme="minorHAnsi" w:hAnsiTheme="minorHAnsi"/>
              <w:sz w:val="22"/>
            </w:rPr>
            <w:t>.</w:t>
          </w:r>
        </w:p>
        <w:p w14:paraId="3A04A803" w14:textId="77777777" w:rsidR="00A81384" w:rsidRPr="00C12ABB" w:rsidRDefault="004E3F1F" w:rsidP="006C0DAA">
          <w:pPr>
            <w:pStyle w:val="Heading1"/>
            <w:tabs>
              <w:tab w:val="left" w:pos="8364"/>
            </w:tabs>
            <w:rPr>
              <w:rFonts w:asciiTheme="minorHAnsi" w:hAnsiTheme="minorHAnsi"/>
              <w:sz w:val="24"/>
            </w:rPr>
          </w:pPr>
          <w:bookmarkStart w:id="76" w:name="_Toc488664535"/>
          <w:bookmarkStart w:id="77" w:name="_Toc488664597"/>
          <w:bookmarkStart w:id="78" w:name="_Toc489615992"/>
          <w:r w:rsidRPr="00C12ABB">
            <w:rPr>
              <w:rFonts w:asciiTheme="minorHAnsi" w:hAnsiTheme="minorHAnsi"/>
              <w:sz w:val="24"/>
            </w:rPr>
            <w:t xml:space="preserve">Pricing </w:t>
          </w:r>
          <w:r w:rsidR="00A81384" w:rsidRPr="00C12ABB">
            <w:rPr>
              <w:rFonts w:asciiTheme="minorHAnsi" w:hAnsiTheme="minorHAnsi"/>
              <w:sz w:val="24"/>
            </w:rPr>
            <w:t>Schedule</w:t>
          </w:r>
          <w:bookmarkEnd w:id="76"/>
          <w:bookmarkEnd w:id="77"/>
          <w:bookmarkEnd w:id="78"/>
        </w:p>
        <w:p w14:paraId="5FAE4F88" w14:textId="77777777" w:rsidR="004E3F1F" w:rsidRPr="00C12ABB" w:rsidRDefault="004E3F1F" w:rsidP="006C0DAA">
          <w:pPr>
            <w:tabs>
              <w:tab w:val="left" w:pos="8364"/>
            </w:tabs>
            <w:rPr>
              <w:rFonts w:asciiTheme="minorHAnsi" w:hAnsiTheme="minorHAnsi"/>
              <w:sz w:val="22"/>
            </w:rPr>
          </w:pPr>
        </w:p>
        <w:p w14:paraId="3D2E0972" w14:textId="77777777" w:rsidR="00B61546" w:rsidRPr="00C12ABB" w:rsidRDefault="00B61546" w:rsidP="006C0DAA">
          <w:pPr>
            <w:pStyle w:val="Heading2"/>
            <w:tabs>
              <w:tab w:val="left" w:pos="8364"/>
            </w:tabs>
            <w:rPr>
              <w:rFonts w:asciiTheme="minorHAnsi" w:hAnsiTheme="minorHAnsi"/>
              <w:sz w:val="24"/>
            </w:rPr>
          </w:pPr>
          <w:bookmarkStart w:id="79" w:name="_Toc488664536"/>
          <w:bookmarkStart w:id="80" w:name="_Toc488664598"/>
          <w:bookmarkStart w:id="81" w:name="_Toc489615993"/>
          <w:r w:rsidRPr="00C12ABB">
            <w:rPr>
              <w:rFonts w:asciiTheme="minorHAnsi" w:hAnsiTheme="minorHAnsi"/>
              <w:sz w:val="24"/>
            </w:rPr>
            <w:t>Tender Pricing Format</w:t>
          </w:r>
          <w:bookmarkEnd w:id="79"/>
          <w:bookmarkEnd w:id="80"/>
          <w:bookmarkEnd w:id="81"/>
        </w:p>
        <w:p w14:paraId="2A2D299D" w14:textId="77777777" w:rsidR="004E3F1F" w:rsidRPr="00C12ABB" w:rsidRDefault="004E3F1F" w:rsidP="006C0DAA">
          <w:pPr>
            <w:tabs>
              <w:tab w:val="left" w:pos="8364"/>
            </w:tabs>
            <w:rPr>
              <w:rFonts w:asciiTheme="minorHAnsi" w:hAnsiTheme="minorHAnsi"/>
              <w:sz w:val="22"/>
            </w:rPr>
          </w:pPr>
        </w:p>
        <w:p w14:paraId="21A245A7" w14:textId="77777777" w:rsidR="00396822" w:rsidRPr="00C12ABB" w:rsidRDefault="00FC1127" w:rsidP="006C0DAA">
          <w:pPr>
            <w:tabs>
              <w:tab w:val="left" w:pos="8364"/>
            </w:tabs>
            <w:ind w:left="432"/>
            <w:rPr>
              <w:rFonts w:asciiTheme="minorHAnsi" w:hAnsiTheme="minorHAnsi"/>
              <w:sz w:val="22"/>
            </w:rPr>
          </w:pPr>
          <w:r w:rsidRPr="00C12ABB">
            <w:rPr>
              <w:rFonts w:asciiTheme="minorHAnsi" w:hAnsiTheme="minorHAnsi"/>
              <w:sz w:val="22"/>
            </w:rPr>
            <w:t>T</w:t>
          </w:r>
          <w:r w:rsidR="00914DA4" w:rsidRPr="00C12ABB">
            <w:rPr>
              <w:rFonts w:asciiTheme="minorHAnsi" w:hAnsiTheme="minorHAnsi"/>
              <w:sz w:val="22"/>
            </w:rPr>
            <w:t xml:space="preserve">enderers </w:t>
          </w:r>
          <w:r w:rsidR="00204B2B" w:rsidRPr="00C12ABB">
            <w:rPr>
              <w:rFonts w:asciiTheme="minorHAnsi" w:hAnsiTheme="minorHAnsi"/>
              <w:sz w:val="22"/>
            </w:rPr>
            <w:t>shall set</w:t>
          </w:r>
          <w:r w:rsidR="00914DA4" w:rsidRPr="00C12ABB">
            <w:rPr>
              <w:rFonts w:asciiTheme="minorHAnsi" w:hAnsiTheme="minorHAnsi"/>
              <w:sz w:val="22"/>
            </w:rPr>
            <w:t xml:space="preserve"> out their pricing </w:t>
          </w:r>
          <w:r w:rsidR="00396822" w:rsidRPr="00C12ABB">
            <w:rPr>
              <w:rFonts w:asciiTheme="minorHAnsi" w:hAnsiTheme="minorHAnsi"/>
              <w:sz w:val="22"/>
            </w:rPr>
            <w:t>in accordance with the imbedded template below.</w:t>
          </w:r>
        </w:p>
        <w:p w14:paraId="6956D46F" w14:textId="77777777" w:rsidR="00396822" w:rsidRPr="00C12ABB" w:rsidRDefault="00396822" w:rsidP="006C0DAA">
          <w:pPr>
            <w:tabs>
              <w:tab w:val="left" w:pos="8364"/>
            </w:tabs>
            <w:ind w:left="432"/>
            <w:rPr>
              <w:rFonts w:asciiTheme="minorHAnsi" w:hAnsiTheme="minorHAnsi"/>
              <w:sz w:val="22"/>
            </w:rPr>
          </w:pPr>
        </w:p>
        <w:p w14:paraId="43208C14" w14:textId="77777777" w:rsidR="00681F34" w:rsidRPr="00C12ABB" w:rsidRDefault="00681F34" w:rsidP="006C0DAA">
          <w:pPr>
            <w:tabs>
              <w:tab w:val="left" w:pos="8364"/>
            </w:tabs>
            <w:ind w:left="432"/>
            <w:rPr>
              <w:rFonts w:asciiTheme="minorHAnsi" w:hAnsiTheme="minorHAnsi"/>
              <w:sz w:val="22"/>
            </w:rPr>
          </w:pPr>
        </w:p>
        <w:p w14:paraId="52AAA85E" w14:textId="32E7B4A5" w:rsidR="00681F34" w:rsidRPr="00C12ABB" w:rsidRDefault="00681F34" w:rsidP="006C0DAA">
          <w:pPr>
            <w:tabs>
              <w:tab w:val="left" w:pos="8364"/>
            </w:tabs>
            <w:spacing w:line="360" w:lineRule="auto"/>
            <w:rPr>
              <w:rFonts w:asciiTheme="minorHAnsi" w:hAnsiTheme="minorHAnsi" w:cs="Arial"/>
              <w:b/>
              <w:i/>
              <w:color w:val="FF0000"/>
              <w:sz w:val="20"/>
            </w:rPr>
          </w:pPr>
          <w:r w:rsidRPr="00C12ABB">
            <w:rPr>
              <w:rFonts w:asciiTheme="minorHAnsi" w:hAnsiTheme="minorHAnsi" w:cs="Arial"/>
              <w:b/>
              <w:i/>
              <w:color w:val="FF0000"/>
              <w:sz w:val="20"/>
            </w:rPr>
            <w:t>Please submit all pricing as a separate document from your main tender response</w:t>
          </w:r>
          <w:r w:rsidR="00524698" w:rsidRPr="00C12ABB">
            <w:rPr>
              <w:rFonts w:asciiTheme="minorHAnsi" w:hAnsiTheme="minorHAnsi" w:cs="Arial"/>
              <w:b/>
              <w:i/>
              <w:color w:val="FF0000"/>
              <w:sz w:val="20"/>
            </w:rPr>
            <w:t xml:space="preserve"> using the </w:t>
          </w:r>
          <w:r w:rsidR="00FC6FC6" w:rsidRPr="00C12ABB">
            <w:rPr>
              <w:rFonts w:asciiTheme="minorHAnsi" w:hAnsiTheme="minorHAnsi" w:cs="Arial"/>
              <w:b/>
              <w:i/>
              <w:color w:val="FF0000"/>
              <w:sz w:val="20"/>
            </w:rPr>
            <w:t xml:space="preserve">template in Appendix </w:t>
          </w:r>
          <w:proofErr w:type="gramStart"/>
          <w:r w:rsidR="00FC6FC6" w:rsidRPr="00C12ABB">
            <w:rPr>
              <w:rFonts w:asciiTheme="minorHAnsi" w:hAnsiTheme="minorHAnsi" w:cs="Arial"/>
              <w:b/>
              <w:i/>
              <w:color w:val="FF0000"/>
              <w:sz w:val="20"/>
            </w:rPr>
            <w:t>Four</w:t>
          </w:r>
          <w:proofErr w:type="gramEnd"/>
          <w:r w:rsidRPr="00C12ABB">
            <w:rPr>
              <w:rFonts w:asciiTheme="minorHAnsi" w:hAnsiTheme="minorHAnsi" w:cs="Arial"/>
              <w:b/>
              <w:i/>
              <w:color w:val="FF0000"/>
              <w:sz w:val="20"/>
            </w:rPr>
            <w:t>. Your tender response</w:t>
          </w:r>
          <w:r w:rsidR="005320C7" w:rsidRPr="00C12ABB">
            <w:rPr>
              <w:rFonts w:asciiTheme="minorHAnsi" w:hAnsiTheme="minorHAnsi" w:cs="Arial"/>
              <w:b/>
              <w:i/>
              <w:color w:val="FF0000"/>
              <w:sz w:val="20"/>
            </w:rPr>
            <w:t>, executive summary</w:t>
          </w:r>
          <w:r w:rsidRPr="00C12ABB">
            <w:rPr>
              <w:rFonts w:asciiTheme="minorHAnsi" w:hAnsiTheme="minorHAnsi" w:cs="Arial"/>
              <w:b/>
              <w:i/>
              <w:color w:val="FF0000"/>
              <w:sz w:val="20"/>
            </w:rPr>
            <w:t xml:space="preserve"> and any supporting proposal or documentation shall not refer to pricing in any way.  All commercial information shall only be included with the ITT Pricing Submission.</w:t>
          </w:r>
        </w:p>
        <w:p w14:paraId="7809F476" w14:textId="77777777" w:rsidR="00681F34" w:rsidRPr="00C12ABB" w:rsidRDefault="00681F34" w:rsidP="006C0DAA">
          <w:pPr>
            <w:tabs>
              <w:tab w:val="left" w:pos="8364"/>
            </w:tabs>
            <w:rPr>
              <w:rFonts w:asciiTheme="minorHAnsi" w:hAnsiTheme="minorHAnsi"/>
              <w:sz w:val="22"/>
            </w:rPr>
          </w:pPr>
          <w:bookmarkStart w:id="82" w:name="_1542533202"/>
          <w:bookmarkEnd w:id="82"/>
        </w:p>
        <w:p w14:paraId="30F45CA9" w14:textId="77777777" w:rsidR="00C63105" w:rsidRPr="00C12ABB" w:rsidRDefault="00C63105" w:rsidP="006C0DAA">
          <w:pPr>
            <w:pStyle w:val="Heading2"/>
            <w:tabs>
              <w:tab w:val="left" w:pos="8364"/>
            </w:tabs>
            <w:rPr>
              <w:rFonts w:asciiTheme="minorHAnsi" w:hAnsiTheme="minorHAnsi"/>
              <w:sz w:val="24"/>
            </w:rPr>
          </w:pPr>
          <w:bookmarkStart w:id="83" w:name="_Toc488664537"/>
          <w:bookmarkStart w:id="84" w:name="_Toc488664599"/>
          <w:bookmarkStart w:id="85" w:name="_Toc489615994"/>
          <w:r w:rsidRPr="00C12ABB">
            <w:rPr>
              <w:rFonts w:asciiTheme="minorHAnsi" w:hAnsiTheme="minorHAnsi"/>
              <w:sz w:val="24"/>
            </w:rPr>
            <w:t>Payment Schedule</w:t>
          </w:r>
          <w:bookmarkEnd w:id="83"/>
          <w:bookmarkEnd w:id="84"/>
          <w:bookmarkEnd w:id="85"/>
        </w:p>
        <w:p w14:paraId="29939ABC" w14:textId="77777777" w:rsidR="00805996" w:rsidRPr="00C12ABB" w:rsidRDefault="00805996" w:rsidP="006C0DAA">
          <w:pPr>
            <w:tabs>
              <w:tab w:val="left" w:pos="8364"/>
            </w:tabs>
            <w:rPr>
              <w:rFonts w:asciiTheme="minorHAnsi" w:hAnsiTheme="minorHAnsi"/>
              <w:sz w:val="22"/>
            </w:rPr>
          </w:pPr>
        </w:p>
        <w:p w14:paraId="1EA3E1E2" w14:textId="3DD9A2D2" w:rsidR="00CF0481" w:rsidRPr="00C12ABB" w:rsidRDefault="00CF0481" w:rsidP="006C0DAA">
          <w:pPr>
            <w:tabs>
              <w:tab w:val="left" w:pos="8364"/>
            </w:tabs>
            <w:overflowPunct/>
            <w:autoSpaceDE/>
            <w:autoSpaceDN/>
            <w:adjustRightInd/>
            <w:textAlignment w:val="auto"/>
            <w:rPr>
              <w:rFonts w:asciiTheme="minorHAnsi" w:hAnsiTheme="minorHAnsi" w:cs="Arial"/>
              <w:color w:val="000000"/>
              <w:sz w:val="22"/>
              <w:lang w:eastAsia="en-GB"/>
            </w:rPr>
          </w:pPr>
          <w:r w:rsidRPr="00C12ABB">
            <w:rPr>
              <w:rFonts w:asciiTheme="minorHAnsi" w:hAnsiTheme="minorHAnsi" w:cs="Arial"/>
              <w:color w:val="000000"/>
              <w:sz w:val="22"/>
              <w:lang w:eastAsia="en-GB"/>
            </w:rPr>
            <w:t xml:space="preserve">Contract </w:t>
          </w:r>
          <w:r w:rsidR="00FC6FC6" w:rsidRPr="00C12ABB">
            <w:rPr>
              <w:rFonts w:asciiTheme="minorHAnsi" w:hAnsiTheme="minorHAnsi" w:cs="Arial"/>
              <w:color w:val="000000"/>
              <w:sz w:val="22"/>
              <w:lang w:eastAsia="en-GB"/>
            </w:rPr>
            <w:t xml:space="preserve">payments for establishing the services </w:t>
          </w:r>
          <w:proofErr w:type="gramStart"/>
          <w:r w:rsidRPr="00C12ABB">
            <w:rPr>
              <w:rFonts w:asciiTheme="minorHAnsi" w:hAnsiTheme="minorHAnsi" w:cs="Arial"/>
              <w:color w:val="000000"/>
              <w:sz w:val="22"/>
              <w:lang w:eastAsia="en-GB"/>
            </w:rPr>
            <w:t>shall be made</w:t>
          </w:r>
          <w:proofErr w:type="gramEnd"/>
          <w:r w:rsidRPr="00C12ABB">
            <w:rPr>
              <w:rFonts w:asciiTheme="minorHAnsi" w:hAnsiTheme="minorHAnsi" w:cs="Arial"/>
              <w:color w:val="000000"/>
              <w:sz w:val="22"/>
              <w:lang w:eastAsia="en-GB"/>
            </w:rPr>
            <w:t xml:space="preserve"> against pre-determined Contract Milestones. These </w:t>
          </w:r>
          <w:proofErr w:type="gramStart"/>
          <w:r w:rsidRPr="00C12ABB">
            <w:rPr>
              <w:rFonts w:asciiTheme="minorHAnsi" w:hAnsiTheme="minorHAnsi" w:cs="Arial"/>
              <w:color w:val="000000"/>
              <w:sz w:val="22"/>
              <w:lang w:eastAsia="en-GB"/>
            </w:rPr>
            <w:t>will be triggered</w:t>
          </w:r>
          <w:proofErr w:type="gramEnd"/>
          <w:r w:rsidRPr="00C12ABB">
            <w:rPr>
              <w:rFonts w:asciiTheme="minorHAnsi" w:hAnsiTheme="minorHAnsi" w:cs="Arial"/>
              <w:color w:val="000000"/>
              <w:sz w:val="22"/>
              <w:lang w:eastAsia="en-GB"/>
            </w:rPr>
            <w:t xml:space="preserve"> by formal acceptance by the Authority of significant project milestones.</w:t>
          </w:r>
        </w:p>
        <w:p w14:paraId="101D6ECD" w14:textId="77777777" w:rsidR="00CF0481" w:rsidRPr="00C12ABB" w:rsidRDefault="00CF0481" w:rsidP="006C0DAA">
          <w:pPr>
            <w:tabs>
              <w:tab w:val="left" w:pos="8364"/>
            </w:tabs>
            <w:overflowPunct/>
            <w:autoSpaceDE/>
            <w:autoSpaceDN/>
            <w:adjustRightInd/>
            <w:textAlignment w:val="auto"/>
            <w:rPr>
              <w:rFonts w:asciiTheme="minorHAnsi" w:hAnsiTheme="minorHAnsi" w:cs="Arial"/>
              <w:color w:val="000000"/>
              <w:sz w:val="22"/>
              <w:lang w:eastAsia="en-GB"/>
            </w:rPr>
          </w:pPr>
        </w:p>
        <w:p w14:paraId="54305DD4" w14:textId="77777777" w:rsidR="00CF0481" w:rsidRPr="00C12ABB" w:rsidRDefault="00CF0481" w:rsidP="006C0DAA">
          <w:pPr>
            <w:tabs>
              <w:tab w:val="left" w:pos="8364"/>
            </w:tabs>
            <w:overflowPunct/>
            <w:autoSpaceDE/>
            <w:autoSpaceDN/>
            <w:adjustRightInd/>
            <w:textAlignment w:val="auto"/>
            <w:rPr>
              <w:rFonts w:asciiTheme="minorHAnsi" w:hAnsiTheme="minorHAnsi" w:cs="Arial"/>
              <w:color w:val="000000"/>
              <w:sz w:val="22"/>
              <w:lang w:eastAsia="en-GB"/>
            </w:rPr>
          </w:pPr>
          <w:r w:rsidRPr="00C12ABB">
            <w:rPr>
              <w:rFonts w:asciiTheme="minorHAnsi" w:hAnsiTheme="minorHAnsi" w:cs="Arial"/>
              <w:color w:val="000000"/>
              <w:sz w:val="22"/>
              <w:lang w:eastAsia="en-GB"/>
            </w:rPr>
            <w:t>These shall be as follows:</w:t>
          </w:r>
        </w:p>
        <w:p w14:paraId="5E8C6010" w14:textId="77777777" w:rsidR="00CF0481" w:rsidRPr="00C12ABB" w:rsidRDefault="00CF0481" w:rsidP="006C0DAA">
          <w:pPr>
            <w:tabs>
              <w:tab w:val="left" w:pos="8364"/>
            </w:tabs>
            <w:overflowPunct/>
            <w:autoSpaceDE/>
            <w:autoSpaceDN/>
            <w:adjustRightInd/>
            <w:textAlignment w:val="auto"/>
            <w:rPr>
              <w:rFonts w:asciiTheme="minorHAnsi" w:hAnsiTheme="minorHAnsi" w:cs="Arial"/>
              <w:color w:val="000000"/>
              <w:sz w:val="22"/>
              <w:lang w:eastAsia="en-GB"/>
            </w:rPr>
          </w:pPr>
        </w:p>
        <w:p w14:paraId="4A4E1BAE" w14:textId="77777777" w:rsidR="00CF0481" w:rsidRPr="00C12ABB" w:rsidRDefault="00CF0481" w:rsidP="00050D8E">
          <w:pPr>
            <w:numPr>
              <w:ilvl w:val="0"/>
              <w:numId w:val="8"/>
            </w:numPr>
            <w:tabs>
              <w:tab w:val="left" w:pos="8364"/>
            </w:tabs>
            <w:overflowPunct/>
            <w:autoSpaceDE/>
            <w:autoSpaceDN/>
            <w:adjustRightInd/>
            <w:contextualSpacing/>
            <w:textAlignment w:val="auto"/>
            <w:rPr>
              <w:rFonts w:asciiTheme="minorHAnsi" w:hAnsiTheme="minorHAnsi" w:cs="Arial"/>
              <w:color w:val="000000"/>
              <w:sz w:val="22"/>
              <w:lang w:eastAsia="en-GB"/>
            </w:rPr>
          </w:pPr>
          <w:r w:rsidRPr="00C12ABB">
            <w:rPr>
              <w:rFonts w:asciiTheme="minorHAnsi" w:hAnsiTheme="minorHAnsi" w:cs="Arial"/>
              <w:color w:val="000000"/>
              <w:sz w:val="22"/>
              <w:lang w:eastAsia="en-GB"/>
            </w:rPr>
            <w:t>Implementation</w:t>
          </w:r>
          <w:r w:rsidR="00721A10" w:rsidRPr="00C12ABB">
            <w:rPr>
              <w:rFonts w:asciiTheme="minorHAnsi" w:hAnsiTheme="minorHAnsi" w:cs="Arial"/>
              <w:color w:val="000000"/>
              <w:sz w:val="22"/>
              <w:lang w:eastAsia="en-GB"/>
            </w:rPr>
            <w:t xml:space="preserve"> Phase (includes licence charges)</w:t>
          </w:r>
        </w:p>
        <w:p w14:paraId="3188C232" w14:textId="77777777" w:rsidR="00CF0481" w:rsidRPr="00C12ABB" w:rsidRDefault="00CF0481" w:rsidP="006C0DAA">
          <w:pPr>
            <w:tabs>
              <w:tab w:val="left" w:pos="8364"/>
            </w:tabs>
            <w:overflowPunct/>
            <w:autoSpaceDE/>
            <w:autoSpaceDN/>
            <w:adjustRightInd/>
            <w:ind w:left="360"/>
            <w:contextualSpacing/>
            <w:textAlignment w:val="auto"/>
            <w:rPr>
              <w:rFonts w:asciiTheme="minorHAnsi" w:hAnsiTheme="minorHAnsi" w:cs="Arial"/>
              <w:color w:val="000000"/>
              <w:sz w:val="22"/>
              <w:lang w:eastAsia="en-GB"/>
            </w:rPr>
          </w:pPr>
        </w:p>
        <w:tbl>
          <w:tblPr>
            <w:tblW w:w="9072" w:type="dxa"/>
            <w:tblInd w:w="701" w:type="dxa"/>
            <w:tblCellMar>
              <w:left w:w="0" w:type="dxa"/>
              <w:right w:w="0" w:type="dxa"/>
            </w:tblCellMar>
            <w:tblLook w:val="04A0" w:firstRow="1" w:lastRow="0" w:firstColumn="1" w:lastColumn="0" w:noHBand="0" w:noVBand="1"/>
          </w:tblPr>
          <w:tblGrid>
            <w:gridCol w:w="6520"/>
            <w:gridCol w:w="710"/>
            <w:gridCol w:w="1842"/>
          </w:tblGrid>
          <w:tr w:rsidR="00CF0481" w:rsidRPr="00C12ABB" w14:paraId="74440C91" w14:textId="77777777" w:rsidTr="003476EB">
            <w:trPr>
              <w:trHeight w:val="285"/>
            </w:trPr>
            <w:tc>
              <w:tcPr>
                <w:tcW w:w="6520" w:type="dxa"/>
                <w:noWrap/>
                <w:tcMar>
                  <w:top w:w="0" w:type="dxa"/>
                  <w:left w:w="108" w:type="dxa"/>
                  <w:bottom w:w="0" w:type="dxa"/>
                  <w:right w:w="108" w:type="dxa"/>
                </w:tcMar>
                <w:vAlign w:val="bottom"/>
                <w:hideMark/>
              </w:tcPr>
              <w:p w14:paraId="668EC5CA"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b/>
                    <w:color w:val="000000"/>
                    <w:sz w:val="20"/>
                    <w:szCs w:val="22"/>
                  </w:rPr>
                </w:pPr>
                <w:r w:rsidRPr="00C12ABB">
                  <w:rPr>
                    <w:rFonts w:asciiTheme="minorHAnsi" w:eastAsia="Calibri" w:hAnsiTheme="minorHAnsi" w:cs="Calibri"/>
                    <w:b/>
                    <w:color w:val="000000"/>
                    <w:sz w:val="20"/>
                    <w:szCs w:val="22"/>
                  </w:rPr>
                  <w:t>Payment plan based on agreed Milestones:</w:t>
                </w:r>
              </w:p>
            </w:tc>
            <w:tc>
              <w:tcPr>
                <w:tcW w:w="710" w:type="dxa"/>
                <w:noWrap/>
                <w:tcMar>
                  <w:top w:w="0" w:type="dxa"/>
                  <w:left w:w="108" w:type="dxa"/>
                  <w:bottom w:w="0" w:type="dxa"/>
                  <w:right w:w="108" w:type="dxa"/>
                </w:tcMar>
                <w:vAlign w:val="bottom"/>
                <w:hideMark/>
              </w:tcPr>
              <w:p w14:paraId="0E46B71E" w14:textId="77777777" w:rsidR="00CF0481" w:rsidRPr="00C12ABB" w:rsidRDefault="00CF0481" w:rsidP="006C0DAA">
                <w:pPr>
                  <w:tabs>
                    <w:tab w:val="left" w:pos="8364"/>
                  </w:tabs>
                  <w:overflowPunct/>
                  <w:autoSpaceDE/>
                  <w:autoSpaceDN/>
                  <w:adjustRightInd/>
                  <w:ind w:left="-104"/>
                  <w:textAlignment w:val="auto"/>
                  <w:rPr>
                    <w:rFonts w:asciiTheme="minorHAnsi" w:hAnsiTheme="minorHAnsi" w:cs="Calibri"/>
                    <w:color w:val="000000"/>
                    <w:sz w:val="20"/>
                    <w:szCs w:val="22"/>
                  </w:rPr>
                </w:pPr>
              </w:p>
            </w:tc>
            <w:tc>
              <w:tcPr>
                <w:tcW w:w="1842" w:type="dxa"/>
                <w:noWrap/>
                <w:tcMar>
                  <w:top w:w="0" w:type="dxa"/>
                  <w:left w:w="108" w:type="dxa"/>
                  <w:bottom w:w="0" w:type="dxa"/>
                  <w:right w:w="108" w:type="dxa"/>
                </w:tcMar>
                <w:vAlign w:val="bottom"/>
                <w:hideMark/>
              </w:tcPr>
              <w:p w14:paraId="49EBC07B" w14:textId="77777777" w:rsidR="00CF0481" w:rsidRPr="00C12ABB" w:rsidRDefault="00CF0481" w:rsidP="006C0DAA">
                <w:pPr>
                  <w:tabs>
                    <w:tab w:val="left" w:pos="8364"/>
                  </w:tabs>
                  <w:overflowPunct/>
                  <w:autoSpaceDE/>
                  <w:autoSpaceDN/>
                  <w:adjustRightInd/>
                  <w:ind w:left="-104"/>
                  <w:textAlignment w:val="auto"/>
                  <w:rPr>
                    <w:rFonts w:asciiTheme="minorHAnsi" w:hAnsiTheme="minorHAnsi" w:cs="Calibri"/>
                    <w:color w:val="000000"/>
                    <w:sz w:val="20"/>
                    <w:szCs w:val="22"/>
                  </w:rPr>
                </w:pPr>
              </w:p>
            </w:tc>
          </w:tr>
          <w:tr w:rsidR="00CF0481" w:rsidRPr="00C12ABB" w14:paraId="7B86C7E5" w14:textId="77777777" w:rsidTr="003476EB">
            <w:trPr>
              <w:trHeight w:val="285"/>
            </w:trPr>
            <w:tc>
              <w:tcPr>
                <w:tcW w:w="6520" w:type="dxa"/>
                <w:noWrap/>
                <w:tcMar>
                  <w:top w:w="0" w:type="dxa"/>
                  <w:left w:w="108" w:type="dxa"/>
                  <w:bottom w:w="0" w:type="dxa"/>
                  <w:right w:w="108" w:type="dxa"/>
                </w:tcMar>
                <w:vAlign w:val="bottom"/>
                <w:hideMark/>
              </w:tcPr>
              <w:p w14:paraId="71A3075D" w14:textId="77777777" w:rsidR="00CF0481" w:rsidRPr="00EA72EF" w:rsidRDefault="00CF0481" w:rsidP="006C0DAA">
                <w:pPr>
                  <w:tabs>
                    <w:tab w:val="left" w:pos="8364"/>
                  </w:tabs>
                  <w:overflowPunct/>
                  <w:autoSpaceDE/>
                  <w:autoSpaceDN/>
                  <w:adjustRightInd/>
                  <w:ind w:left="-104"/>
                  <w:textAlignment w:val="auto"/>
                  <w:rPr>
                    <w:rFonts w:asciiTheme="minorHAnsi" w:hAnsiTheme="minorHAnsi" w:cs="Calibri"/>
                    <w:color w:val="000000"/>
                    <w:sz w:val="20"/>
                    <w:szCs w:val="22"/>
                  </w:rPr>
                </w:pPr>
              </w:p>
              <w:p w14:paraId="165E822F"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Commencement (contract signature)</w:t>
                </w:r>
              </w:p>
            </w:tc>
            <w:tc>
              <w:tcPr>
                <w:tcW w:w="710" w:type="dxa"/>
                <w:noWrap/>
                <w:tcMar>
                  <w:top w:w="0" w:type="dxa"/>
                  <w:left w:w="108" w:type="dxa"/>
                  <w:bottom w:w="0" w:type="dxa"/>
                  <w:right w:w="108" w:type="dxa"/>
                </w:tcMar>
                <w:vAlign w:val="bottom"/>
                <w:hideMark/>
              </w:tcPr>
              <w:p w14:paraId="42B5013E"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10%</w:t>
                </w:r>
              </w:p>
            </w:tc>
            <w:tc>
              <w:tcPr>
                <w:tcW w:w="1842" w:type="dxa"/>
                <w:noWrap/>
                <w:tcMar>
                  <w:top w:w="0" w:type="dxa"/>
                  <w:left w:w="108" w:type="dxa"/>
                  <w:bottom w:w="0" w:type="dxa"/>
                  <w:right w:w="108" w:type="dxa"/>
                </w:tcMar>
                <w:vAlign w:val="bottom"/>
              </w:tcPr>
              <w:p w14:paraId="34FD7BE5"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r w:rsidR="00CF0481" w:rsidRPr="00C12ABB" w14:paraId="7C1CCFE0" w14:textId="77777777" w:rsidTr="003476EB">
            <w:trPr>
              <w:trHeight w:val="285"/>
            </w:trPr>
            <w:tc>
              <w:tcPr>
                <w:tcW w:w="6520" w:type="dxa"/>
                <w:noWrap/>
                <w:tcMar>
                  <w:top w:w="0" w:type="dxa"/>
                  <w:left w:w="108" w:type="dxa"/>
                  <w:bottom w:w="0" w:type="dxa"/>
                  <w:right w:w="108" w:type="dxa"/>
                </w:tcMar>
                <w:vAlign w:val="bottom"/>
                <w:hideMark/>
              </w:tcPr>
              <w:p w14:paraId="7CAF95DF" w14:textId="77777777" w:rsidR="00CF0481" w:rsidRPr="00EA72EF"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EA72EF">
                  <w:rPr>
                    <w:rFonts w:asciiTheme="minorHAnsi" w:eastAsia="Calibri" w:hAnsiTheme="minorHAnsi" w:cs="Calibri"/>
                    <w:color w:val="000000"/>
                    <w:sz w:val="20"/>
                    <w:szCs w:val="22"/>
                  </w:rPr>
                  <w:t>Acceptance of Environment set up</w:t>
                </w:r>
              </w:p>
            </w:tc>
            <w:tc>
              <w:tcPr>
                <w:tcW w:w="710" w:type="dxa"/>
                <w:noWrap/>
                <w:tcMar>
                  <w:top w:w="0" w:type="dxa"/>
                  <w:left w:w="108" w:type="dxa"/>
                  <w:bottom w:w="0" w:type="dxa"/>
                  <w:right w:w="108" w:type="dxa"/>
                </w:tcMar>
                <w:vAlign w:val="bottom"/>
                <w:hideMark/>
              </w:tcPr>
              <w:p w14:paraId="77158B9D"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10%</w:t>
                </w:r>
              </w:p>
            </w:tc>
            <w:tc>
              <w:tcPr>
                <w:tcW w:w="1842" w:type="dxa"/>
                <w:noWrap/>
                <w:tcMar>
                  <w:top w:w="0" w:type="dxa"/>
                  <w:left w:w="108" w:type="dxa"/>
                  <w:bottom w:w="0" w:type="dxa"/>
                  <w:right w:w="108" w:type="dxa"/>
                </w:tcMar>
                <w:vAlign w:val="bottom"/>
              </w:tcPr>
              <w:p w14:paraId="1099ECC4"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r w:rsidR="00CF0481" w:rsidRPr="00C12ABB" w14:paraId="4E5E364F" w14:textId="77777777" w:rsidTr="003476EB">
            <w:trPr>
              <w:trHeight w:val="285"/>
            </w:trPr>
            <w:tc>
              <w:tcPr>
                <w:tcW w:w="6520" w:type="dxa"/>
                <w:noWrap/>
                <w:tcMar>
                  <w:top w:w="0" w:type="dxa"/>
                  <w:left w:w="108" w:type="dxa"/>
                  <w:bottom w:w="0" w:type="dxa"/>
                  <w:right w:w="108" w:type="dxa"/>
                </w:tcMar>
                <w:vAlign w:val="bottom"/>
                <w:hideMark/>
              </w:tcPr>
              <w:p w14:paraId="785FB8CF" w14:textId="77777777" w:rsidR="00CF0481" w:rsidRPr="00EA72EF"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EA72EF">
                  <w:rPr>
                    <w:rFonts w:asciiTheme="minorHAnsi" w:eastAsia="Calibri" w:hAnsiTheme="minorHAnsi" w:cs="Calibri"/>
                    <w:color w:val="000000"/>
                    <w:sz w:val="20"/>
                    <w:szCs w:val="22"/>
                  </w:rPr>
                  <w:t>Testing Accepted as complete</w:t>
                </w:r>
              </w:p>
            </w:tc>
            <w:tc>
              <w:tcPr>
                <w:tcW w:w="710" w:type="dxa"/>
                <w:noWrap/>
                <w:tcMar>
                  <w:top w:w="0" w:type="dxa"/>
                  <w:left w:w="108" w:type="dxa"/>
                  <w:bottom w:w="0" w:type="dxa"/>
                  <w:right w:w="108" w:type="dxa"/>
                </w:tcMar>
                <w:vAlign w:val="bottom"/>
                <w:hideMark/>
              </w:tcPr>
              <w:p w14:paraId="0B41E7E5"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10%</w:t>
                </w:r>
              </w:p>
            </w:tc>
            <w:tc>
              <w:tcPr>
                <w:tcW w:w="1842" w:type="dxa"/>
                <w:noWrap/>
                <w:tcMar>
                  <w:top w:w="0" w:type="dxa"/>
                  <w:left w:w="108" w:type="dxa"/>
                  <w:bottom w:w="0" w:type="dxa"/>
                  <w:right w:w="108" w:type="dxa"/>
                </w:tcMar>
                <w:vAlign w:val="bottom"/>
              </w:tcPr>
              <w:p w14:paraId="7A69F80E"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r w:rsidR="00CF0481" w:rsidRPr="00C12ABB" w14:paraId="02005052" w14:textId="77777777" w:rsidTr="003476EB">
            <w:trPr>
              <w:trHeight w:val="285"/>
            </w:trPr>
            <w:tc>
              <w:tcPr>
                <w:tcW w:w="6520" w:type="dxa"/>
                <w:noWrap/>
                <w:tcMar>
                  <w:top w:w="0" w:type="dxa"/>
                  <w:left w:w="108" w:type="dxa"/>
                  <w:bottom w:w="0" w:type="dxa"/>
                  <w:right w:w="108" w:type="dxa"/>
                </w:tcMar>
                <w:vAlign w:val="bottom"/>
                <w:hideMark/>
              </w:tcPr>
              <w:p w14:paraId="0F564D0B" w14:textId="77777777" w:rsidR="00CF0481" w:rsidRPr="00EA72EF"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EA72EF">
                  <w:rPr>
                    <w:rFonts w:asciiTheme="minorHAnsi" w:eastAsia="Calibri" w:hAnsiTheme="minorHAnsi" w:cs="Calibri"/>
                    <w:color w:val="000000"/>
                    <w:sz w:val="20"/>
                    <w:szCs w:val="22"/>
                  </w:rPr>
                  <w:t xml:space="preserve">Formal acceptance &amp; go-live </w:t>
                </w:r>
              </w:p>
            </w:tc>
            <w:tc>
              <w:tcPr>
                <w:tcW w:w="710" w:type="dxa"/>
                <w:noWrap/>
                <w:tcMar>
                  <w:top w:w="0" w:type="dxa"/>
                  <w:left w:w="108" w:type="dxa"/>
                  <w:bottom w:w="0" w:type="dxa"/>
                  <w:right w:w="108" w:type="dxa"/>
                </w:tcMar>
                <w:vAlign w:val="bottom"/>
                <w:hideMark/>
              </w:tcPr>
              <w:p w14:paraId="7CD65863"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20%</w:t>
                </w:r>
              </w:p>
            </w:tc>
            <w:tc>
              <w:tcPr>
                <w:tcW w:w="1842" w:type="dxa"/>
                <w:noWrap/>
                <w:tcMar>
                  <w:top w:w="0" w:type="dxa"/>
                  <w:left w:w="108" w:type="dxa"/>
                  <w:bottom w:w="0" w:type="dxa"/>
                  <w:right w:w="108" w:type="dxa"/>
                </w:tcMar>
                <w:vAlign w:val="bottom"/>
              </w:tcPr>
              <w:p w14:paraId="4609D369"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r w:rsidR="00CF0481" w:rsidRPr="00C12ABB" w14:paraId="4A1B01EE" w14:textId="77777777" w:rsidTr="003476EB">
            <w:trPr>
              <w:trHeight w:val="285"/>
            </w:trPr>
            <w:tc>
              <w:tcPr>
                <w:tcW w:w="6520" w:type="dxa"/>
                <w:noWrap/>
                <w:tcMar>
                  <w:top w:w="0" w:type="dxa"/>
                  <w:left w:w="108" w:type="dxa"/>
                  <w:bottom w:w="0" w:type="dxa"/>
                  <w:right w:w="108" w:type="dxa"/>
                </w:tcMar>
                <w:vAlign w:val="bottom"/>
                <w:hideMark/>
              </w:tcPr>
              <w:p w14:paraId="6115FFDA" w14:textId="77777777" w:rsidR="00CF0481" w:rsidRPr="00EA72EF"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EA72EF">
                  <w:rPr>
                    <w:rFonts w:asciiTheme="minorHAnsi" w:eastAsia="Calibri" w:hAnsiTheme="minorHAnsi" w:cs="Calibri"/>
                    <w:color w:val="000000"/>
                    <w:sz w:val="20"/>
                    <w:szCs w:val="22"/>
                  </w:rPr>
                  <w:t>Final Acceptance of solution stability (3 months after go-live)</w:t>
                </w:r>
              </w:p>
            </w:tc>
            <w:tc>
              <w:tcPr>
                <w:tcW w:w="710" w:type="dxa"/>
                <w:noWrap/>
                <w:tcMar>
                  <w:top w:w="0" w:type="dxa"/>
                  <w:left w:w="108" w:type="dxa"/>
                  <w:bottom w:w="0" w:type="dxa"/>
                  <w:right w:w="108" w:type="dxa"/>
                </w:tcMar>
                <w:vAlign w:val="bottom"/>
                <w:hideMark/>
              </w:tcPr>
              <w:p w14:paraId="24053287"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50%</w:t>
                </w:r>
              </w:p>
            </w:tc>
            <w:tc>
              <w:tcPr>
                <w:tcW w:w="1842" w:type="dxa"/>
                <w:noWrap/>
                <w:tcMar>
                  <w:top w:w="0" w:type="dxa"/>
                  <w:left w:w="108" w:type="dxa"/>
                  <w:bottom w:w="0" w:type="dxa"/>
                  <w:right w:w="108" w:type="dxa"/>
                </w:tcMar>
                <w:vAlign w:val="bottom"/>
              </w:tcPr>
              <w:p w14:paraId="767037D6"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r w:rsidR="00CF0481" w:rsidRPr="00C12ABB" w14:paraId="7B839306" w14:textId="77777777" w:rsidTr="003476EB">
            <w:trPr>
              <w:trHeight w:val="285"/>
            </w:trPr>
            <w:tc>
              <w:tcPr>
                <w:tcW w:w="6520" w:type="dxa"/>
                <w:noWrap/>
                <w:tcMar>
                  <w:top w:w="0" w:type="dxa"/>
                  <w:left w:w="108" w:type="dxa"/>
                  <w:bottom w:w="0" w:type="dxa"/>
                  <w:right w:w="108" w:type="dxa"/>
                </w:tcMar>
                <w:vAlign w:val="bottom"/>
              </w:tcPr>
              <w:p w14:paraId="0925E49A" w14:textId="77777777" w:rsidR="00CF0481" w:rsidRPr="00EA72EF"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c>
              <w:tcPr>
                <w:tcW w:w="710" w:type="dxa"/>
                <w:noWrap/>
                <w:tcMar>
                  <w:top w:w="0" w:type="dxa"/>
                  <w:left w:w="108" w:type="dxa"/>
                  <w:bottom w:w="0" w:type="dxa"/>
                  <w:right w:w="108" w:type="dxa"/>
                </w:tcMar>
                <w:vAlign w:val="bottom"/>
              </w:tcPr>
              <w:p w14:paraId="0DBF92F5"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r w:rsidRPr="00C12ABB">
                  <w:rPr>
                    <w:rFonts w:asciiTheme="minorHAnsi" w:eastAsia="Calibri" w:hAnsiTheme="minorHAnsi" w:cs="Calibri"/>
                    <w:color w:val="000000"/>
                    <w:sz w:val="20"/>
                    <w:szCs w:val="22"/>
                  </w:rPr>
                  <w:t>100%</w:t>
                </w:r>
              </w:p>
            </w:tc>
            <w:tc>
              <w:tcPr>
                <w:tcW w:w="1842" w:type="dxa"/>
                <w:noWrap/>
                <w:tcMar>
                  <w:top w:w="0" w:type="dxa"/>
                  <w:left w:w="108" w:type="dxa"/>
                  <w:bottom w:w="0" w:type="dxa"/>
                  <w:right w:w="108" w:type="dxa"/>
                </w:tcMar>
                <w:vAlign w:val="bottom"/>
              </w:tcPr>
              <w:p w14:paraId="09757E86" w14:textId="77777777" w:rsidR="00CF0481" w:rsidRPr="00C12ABB" w:rsidRDefault="00CF0481" w:rsidP="006C0DAA">
                <w:pPr>
                  <w:tabs>
                    <w:tab w:val="left" w:pos="8364"/>
                  </w:tabs>
                  <w:overflowPunct/>
                  <w:autoSpaceDE/>
                  <w:autoSpaceDN/>
                  <w:adjustRightInd/>
                  <w:ind w:left="-104"/>
                  <w:textAlignment w:val="auto"/>
                  <w:rPr>
                    <w:rFonts w:asciiTheme="minorHAnsi" w:eastAsia="Calibri" w:hAnsiTheme="minorHAnsi" w:cs="Calibri"/>
                    <w:color w:val="000000"/>
                    <w:sz w:val="20"/>
                    <w:szCs w:val="22"/>
                  </w:rPr>
                </w:pPr>
              </w:p>
            </w:tc>
          </w:tr>
        </w:tbl>
        <w:p w14:paraId="01AC3DCD" w14:textId="77777777" w:rsidR="00CF0481" w:rsidRPr="00EA72EF" w:rsidRDefault="00CF0481" w:rsidP="006C0DAA">
          <w:pPr>
            <w:tabs>
              <w:tab w:val="left" w:pos="8364"/>
            </w:tabs>
            <w:overflowPunct/>
            <w:autoSpaceDE/>
            <w:autoSpaceDN/>
            <w:adjustRightInd/>
            <w:textAlignment w:val="auto"/>
            <w:rPr>
              <w:rFonts w:asciiTheme="minorHAnsi" w:hAnsiTheme="minorHAnsi" w:cs="Arial"/>
              <w:color w:val="000000"/>
              <w:sz w:val="22"/>
              <w:lang w:eastAsia="en-GB"/>
            </w:rPr>
          </w:pPr>
        </w:p>
        <w:p w14:paraId="47CB953F" w14:textId="77777777" w:rsidR="00CF0481" w:rsidRPr="00EA72EF" w:rsidRDefault="00CF0481" w:rsidP="00050D8E">
          <w:pPr>
            <w:keepNext/>
            <w:numPr>
              <w:ilvl w:val="0"/>
              <w:numId w:val="8"/>
            </w:numPr>
            <w:tabs>
              <w:tab w:val="left" w:pos="8364"/>
            </w:tabs>
            <w:overflowPunct/>
            <w:autoSpaceDE/>
            <w:autoSpaceDN/>
            <w:adjustRightInd/>
            <w:ind w:left="357" w:hanging="357"/>
            <w:contextualSpacing/>
            <w:textAlignment w:val="auto"/>
            <w:rPr>
              <w:rFonts w:asciiTheme="minorHAnsi" w:hAnsiTheme="minorHAnsi" w:cs="Arial"/>
              <w:color w:val="000000"/>
              <w:sz w:val="22"/>
              <w:lang w:eastAsia="en-GB"/>
            </w:rPr>
          </w:pPr>
          <w:r w:rsidRPr="00EA72EF">
            <w:rPr>
              <w:rFonts w:asciiTheme="minorHAnsi" w:hAnsiTheme="minorHAnsi" w:cs="Arial"/>
              <w:color w:val="000000"/>
              <w:sz w:val="22"/>
              <w:lang w:eastAsia="en-GB"/>
            </w:rPr>
            <w:t>Ongoing Support and Maintenance</w:t>
          </w:r>
        </w:p>
        <w:p w14:paraId="68297F6F" w14:textId="77777777" w:rsidR="00CF0481" w:rsidRPr="00C12ABB" w:rsidRDefault="00CF0481" w:rsidP="00050D8E">
          <w:pPr>
            <w:numPr>
              <w:ilvl w:val="1"/>
              <w:numId w:val="9"/>
            </w:numPr>
            <w:tabs>
              <w:tab w:val="left" w:pos="8364"/>
            </w:tabs>
            <w:overflowPunct/>
            <w:autoSpaceDE/>
            <w:autoSpaceDN/>
            <w:adjustRightInd/>
            <w:contextualSpacing/>
            <w:textAlignment w:val="auto"/>
            <w:rPr>
              <w:rFonts w:asciiTheme="minorHAnsi" w:hAnsiTheme="minorHAnsi" w:cs="Arial"/>
              <w:color w:val="000000"/>
              <w:sz w:val="22"/>
              <w:lang w:eastAsia="en-GB"/>
            </w:rPr>
          </w:pPr>
          <w:r w:rsidRPr="00C12ABB">
            <w:rPr>
              <w:rFonts w:asciiTheme="minorHAnsi" w:hAnsiTheme="minorHAnsi" w:cs="Arial"/>
              <w:color w:val="000000"/>
              <w:sz w:val="22"/>
              <w:lang w:eastAsia="en-GB"/>
            </w:rPr>
            <w:t xml:space="preserve">Annually in arrears from </w:t>
          </w:r>
          <w:r w:rsidR="00721A10" w:rsidRPr="00C12ABB">
            <w:rPr>
              <w:rFonts w:asciiTheme="minorHAnsi" w:hAnsiTheme="minorHAnsi" w:cs="Arial"/>
              <w:color w:val="000000"/>
              <w:sz w:val="22"/>
              <w:lang w:eastAsia="en-GB"/>
            </w:rPr>
            <w:t>Final Acceptance date</w:t>
          </w:r>
        </w:p>
        <w:p w14:paraId="1B0AA53C" w14:textId="77777777" w:rsidR="00CF0481" w:rsidRPr="00C12ABB" w:rsidRDefault="00CF0481" w:rsidP="006C0DAA">
          <w:pPr>
            <w:tabs>
              <w:tab w:val="left" w:pos="8364"/>
            </w:tabs>
            <w:ind w:firstLine="576"/>
            <w:rPr>
              <w:rFonts w:asciiTheme="minorHAnsi" w:hAnsiTheme="minorHAnsi"/>
              <w:sz w:val="22"/>
            </w:rPr>
          </w:pPr>
        </w:p>
        <w:p w14:paraId="0271B575" w14:textId="77777777" w:rsidR="00CF0481" w:rsidRPr="00C12ABB" w:rsidRDefault="00CF0481" w:rsidP="006C0DAA">
          <w:pPr>
            <w:tabs>
              <w:tab w:val="left" w:pos="8364"/>
            </w:tabs>
            <w:ind w:firstLine="576"/>
            <w:rPr>
              <w:rFonts w:asciiTheme="minorHAnsi" w:hAnsiTheme="minorHAnsi"/>
              <w:sz w:val="22"/>
            </w:rPr>
          </w:pPr>
          <w:r w:rsidRPr="00C12ABB">
            <w:rPr>
              <w:rFonts w:asciiTheme="minorHAnsi" w:hAnsiTheme="minorHAnsi"/>
              <w:sz w:val="22"/>
            </w:rPr>
            <w:t xml:space="preserve">Standard </w:t>
          </w:r>
          <w:r w:rsidR="00721A10" w:rsidRPr="00C12ABB">
            <w:rPr>
              <w:rFonts w:asciiTheme="minorHAnsi" w:hAnsiTheme="minorHAnsi"/>
              <w:sz w:val="22"/>
            </w:rPr>
            <w:t xml:space="preserve">payment </w:t>
          </w:r>
          <w:r w:rsidRPr="00C12ABB">
            <w:rPr>
              <w:rFonts w:asciiTheme="minorHAnsi" w:hAnsiTheme="minorHAnsi"/>
              <w:sz w:val="22"/>
            </w:rPr>
            <w:t xml:space="preserve">terms </w:t>
          </w:r>
          <w:r w:rsidR="00204B2B" w:rsidRPr="00C12ABB">
            <w:rPr>
              <w:rFonts w:asciiTheme="minorHAnsi" w:hAnsiTheme="minorHAnsi"/>
              <w:sz w:val="22"/>
            </w:rPr>
            <w:t>are 30</w:t>
          </w:r>
          <w:r w:rsidRPr="00C12ABB">
            <w:rPr>
              <w:rFonts w:asciiTheme="minorHAnsi" w:hAnsiTheme="minorHAnsi"/>
              <w:sz w:val="22"/>
            </w:rPr>
            <w:t xml:space="preserve"> days of </w:t>
          </w:r>
          <w:r w:rsidR="00CF6705" w:rsidRPr="00C12ABB">
            <w:rPr>
              <w:rFonts w:asciiTheme="minorHAnsi" w:hAnsiTheme="minorHAnsi"/>
              <w:sz w:val="22"/>
            </w:rPr>
            <w:t xml:space="preserve">a correctly </w:t>
          </w:r>
          <w:r w:rsidRPr="00C12ABB">
            <w:rPr>
              <w:rFonts w:asciiTheme="minorHAnsi" w:hAnsiTheme="minorHAnsi"/>
              <w:sz w:val="22"/>
            </w:rPr>
            <w:t>submitted invoice.</w:t>
          </w:r>
        </w:p>
        <w:p w14:paraId="5F4B07FE" w14:textId="77777777" w:rsidR="00155519" w:rsidRPr="00C12ABB" w:rsidRDefault="00155519" w:rsidP="006C0DAA">
          <w:pPr>
            <w:tabs>
              <w:tab w:val="left" w:pos="8364"/>
            </w:tabs>
            <w:ind w:firstLine="576"/>
            <w:rPr>
              <w:rFonts w:asciiTheme="minorHAnsi" w:hAnsiTheme="minorHAnsi"/>
              <w:sz w:val="22"/>
            </w:rPr>
          </w:pPr>
        </w:p>
        <w:p w14:paraId="5C7E87D8" w14:textId="0E79142C" w:rsidR="00155519" w:rsidRPr="00C12ABB" w:rsidRDefault="00155519" w:rsidP="00155519">
          <w:pPr>
            <w:tabs>
              <w:tab w:val="left" w:pos="8364"/>
            </w:tabs>
            <w:rPr>
              <w:rFonts w:asciiTheme="minorHAnsi" w:hAnsiTheme="minorHAnsi"/>
              <w:sz w:val="22"/>
            </w:rPr>
          </w:pPr>
          <w:r w:rsidRPr="00C12ABB">
            <w:rPr>
              <w:rFonts w:asciiTheme="minorHAnsi" w:hAnsiTheme="minorHAnsi"/>
              <w:sz w:val="22"/>
            </w:rPr>
            <w:t xml:space="preserve">Tenderers are required to </w:t>
          </w:r>
          <w:r w:rsidR="00D017AB" w:rsidRPr="00C12ABB">
            <w:rPr>
              <w:rFonts w:asciiTheme="minorHAnsi" w:hAnsiTheme="minorHAnsi"/>
              <w:sz w:val="22"/>
            </w:rPr>
            <w:t xml:space="preserve">confirm </w:t>
          </w:r>
          <w:r w:rsidRPr="00C12ABB">
            <w:rPr>
              <w:rFonts w:asciiTheme="minorHAnsi" w:hAnsiTheme="minorHAnsi"/>
              <w:sz w:val="22"/>
            </w:rPr>
            <w:t xml:space="preserve">acceptance of these milestone payments or suggest alternatives.  The proposed payment milestone plan </w:t>
          </w:r>
          <w:proofErr w:type="gramStart"/>
          <w:r w:rsidRPr="00C12ABB">
            <w:rPr>
              <w:rFonts w:asciiTheme="minorHAnsi" w:hAnsiTheme="minorHAnsi"/>
              <w:sz w:val="22"/>
            </w:rPr>
            <w:t>will be assessed</w:t>
          </w:r>
          <w:proofErr w:type="gramEnd"/>
          <w:r w:rsidRPr="00C12ABB">
            <w:rPr>
              <w:rFonts w:asciiTheme="minorHAnsi" w:hAnsiTheme="minorHAnsi"/>
              <w:sz w:val="22"/>
            </w:rPr>
            <w:t xml:space="preserve"> as part of the tender evaluation stage.</w:t>
          </w:r>
        </w:p>
        <w:p w14:paraId="7D2E61E0" w14:textId="77777777" w:rsidR="00CF0481" w:rsidRPr="00C12ABB" w:rsidRDefault="00CF0481" w:rsidP="006C0DAA">
          <w:pPr>
            <w:tabs>
              <w:tab w:val="left" w:pos="8364"/>
            </w:tabs>
            <w:ind w:firstLine="576"/>
            <w:rPr>
              <w:rFonts w:asciiTheme="minorHAnsi" w:hAnsiTheme="minorHAnsi"/>
              <w:sz w:val="22"/>
            </w:rPr>
          </w:pPr>
        </w:p>
        <w:p w14:paraId="776DCA9A" w14:textId="77777777" w:rsidR="005D6965" w:rsidRPr="00C12ABB" w:rsidRDefault="00721A10" w:rsidP="006C0DAA">
          <w:pPr>
            <w:pStyle w:val="Heading2"/>
            <w:tabs>
              <w:tab w:val="left" w:pos="8364"/>
            </w:tabs>
            <w:rPr>
              <w:rFonts w:asciiTheme="minorHAnsi" w:hAnsiTheme="minorHAnsi"/>
              <w:sz w:val="24"/>
            </w:rPr>
          </w:pPr>
          <w:bookmarkStart w:id="86" w:name="_Toc488664538"/>
          <w:bookmarkStart w:id="87" w:name="_Toc488664600"/>
          <w:bookmarkStart w:id="88" w:name="_Toc489615995"/>
          <w:r w:rsidRPr="00C12ABB">
            <w:rPr>
              <w:rFonts w:asciiTheme="minorHAnsi" w:hAnsiTheme="minorHAnsi"/>
              <w:sz w:val="24"/>
            </w:rPr>
            <w:t xml:space="preserve">Tender </w:t>
          </w:r>
          <w:r w:rsidR="005D6965" w:rsidRPr="00C12ABB">
            <w:rPr>
              <w:rFonts w:asciiTheme="minorHAnsi" w:hAnsiTheme="minorHAnsi"/>
              <w:sz w:val="24"/>
            </w:rPr>
            <w:t xml:space="preserve">Acceptance </w:t>
          </w:r>
          <w:r w:rsidRPr="00C12ABB">
            <w:rPr>
              <w:rFonts w:asciiTheme="minorHAnsi" w:hAnsiTheme="minorHAnsi"/>
              <w:sz w:val="24"/>
            </w:rPr>
            <w:t>P</w:t>
          </w:r>
          <w:r w:rsidR="005D6965" w:rsidRPr="00C12ABB">
            <w:rPr>
              <w:rFonts w:asciiTheme="minorHAnsi" w:hAnsiTheme="minorHAnsi"/>
              <w:sz w:val="24"/>
            </w:rPr>
            <w:t>eriod</w:t>
          </w:r>
          <w:bookmarkEnd w:id="86"/>
          <w:bookmarkEnd w:id="87"/>
          <w:bookmarkEnd w:id="88"/>
        </w:p>
        <w:p w14:paraId="4A027C71" w14:textId="77777777" w:rsidR="005D6965" w:rsidRPr="00C12ABB" w:rsidRDefault="005D6965" w:rsidP="006C0DAA">
          <w:pPr>
            <w:tabs>
              <w:tab w:val="left" w:pos="8364"/>
            </w:tabs>
            <w:rPr>
              <w:rFonts w:asciiTheme="minorHAnsi" w:hAnsiTheme="minorHAnsi"/>
              <w:sz w:val="22"/>
            </w:rPr>
          </w:pPr>
        </w:p>
        <w:p w14:paraId="5C6CD6B0" w14:textId="77777777" w:rsidR="005D6965" w:rsidRPr="00C12ABB" w:rsidRDefault="005D6965" w:rsidP="006C0DAA">
          <w:pPr>
            <w:tabs>
              <w:tab w:val="left" w:pos="8364"/>
            </w:tabs>
            <w:ind w:left="432"/>
            <w:rPr>
              <w:rFonts w:asciiTheme="minorHAnsi" w:hAnsiTheme="minorHAnsi"/>
              <w:sz w:val="22"/>
            </w:rPr>
          </w:pPr>
          <w:r w:rsidRPr="00C12ABB">
            <w:rPr>
              <w:rFonts w:asciiTheme="minorHAnsi" w:hAnsiTheme="minorHAnsi"/>
              <w:sz w:val="22"/>
            </w:rPr>
            <w:t xml:space="preserve">Your Tender shall remain open for acceptance for </w:t>
          </w:r>
          <w:r w:rsidR="00AF191F" w:rsidRPr="00C12ABB">
            <w:rPr>
              <w:rFonts w:asciiTheme="minorHAnsi" w:hAnsiTheme="minorHAnsi"/>
              <w:sz w:val="22"/>
            </w:rPr>
            <w:t xml:space="preserve">one hundred and eighty </w:t>
          </w:r>
          <w:r w:rsidRPr="00C12ABB">
            <w:rPr>
              <w:rFonts w:asciiTheme="minorHAnsi" w:hAnsiTheme="minorHAnsi"/>
              <w:sz w:val="22"/>
            </w:rPr>
            <w:t>(</w:t>
          </w:r>
          <w:r w:rsidR="00721A10" w:rsidRPr="00C12ABB">
            <w:rPr>
              <w:rFonts w:asciiTheme="minorHAnsi" w:hAnsiTheme="minorHAnsi"/>
              <w:sz w:val="22"/>
            </w:rPr>
            <w:t>180</w:t>
          </w:r>
          <w:r w:rsidRPr="00C12ABB">
            <w:rPr>
              <w:rFonts w:asciiTheme="minorHAnsi" w:hAnsiTheme="minorHAnsi"/>
              <w:sz w:val="22"/>
            </w:rPr>
            <w:t>) days</w:t>
          </w:r>
          <w:r w:rsidR="00E46DA4" w:rsidRPr="00C12ABB">
            <w:rPr>
              <w:rFonts w:asciiTheme="minorHAnsi" w:hAnsiTheme="minorHAnsi"/>
              <w:sz w:val="22"/>
            </w:rPr>
            <w:t xml:space="preserve"> </w:t>
          </w:r>
          <w:r w:rsidRPr="00C12ABB">
            <w:rPr>
              <w:rFonts w:asciiTheme="minorHAnsi" w:hAnsiTheme="minorHAnsi"/>
              <w:sz w:val="22"/>
            </w:rPr>
            <w:t>from the tender return date.</w:t>
          </w:r>
        </w:p>
        <w:p w14:paraId="5674FD65" w14:textId="77777777" w:rsidR="00E274C6" w:rsidRPr="00C12ABB" w:rsidRDefault="00E274C6" w:rsidP="006C0DAA">
          <w:pPr>
            <w:pStyle w:val="Heading2"/>
            <w:tabs>
              <w:tab w:val="left" w:pos="8364"/>
            </w:tabs>
            <w:rPr>
              <w:rFonts w:asciiTheme="minorHAnsi" w:hAnsiTheme="minorHAnsi"/>
              <w:sz w:val="24"/>
            </w:rPr>
          </w:pPr>
          <w:bookmarkStart w:id="89" w:name="_Toc488664539"/>
          <w:bookmarkStart w:id="90" w:name="_Toc488664601"/>
          <w:bookmarkStart w:id="91" w:name="_Toc489615996"/>
          <w:r w:rsidRPr="00C12ABB">
            <w:rPr>
              <w:rFonts w:asciiTheme="minorHAnsi" w:hAnsiTheme="minorHAnsi"/>
              <w:sz w:val="24"/>
            </w:rPr>
            <w:t>Currency</w:t>
          </w:r>
          <w:bookmarkEnd w:id="89"/>
          <w:bookmarkEnd w:id="90"/>
          <w:bookmarkEnd w:id="91"/>
        </w:p>
        <w:p w14:paraId="6129F543" w14:textId="77777777" w:rsidR="00E274C6" w:rsidRPr="00C12ABB" w:rsidRDefault="00E274C6" w:rsidP="006C0DAA">
          <w:pPr>
            <w:tabs>
              <w:tab w:val="left" w:pos="8364"/>
            </w:tabs>
            <w:rPr>
              <w:rFonts w:asciiTheme="minorHAnsi" w:hAnsiTheme="minorHAnsi"/>
              <w:sz w:val="22"/>
            </w:rPr>
          </w:pPr>
        </w:p>
        <w:p w14:paraId="21B308EC" w14:textId="77777777" w:rsidR="00E274C6" w:rsidRPr="00C12ABB" w:rsidRDefault="00E274C6" w:rsidP="006C0DAA">
          <w:pPr>
            <w:tabs>
              <w:tab w:val="left" w:pos="8364"/>
            </w:tabs>
            <w:overflowPunct/>
            <w:autoSpaceDE/>
            <w:autoSpaceDN/>
            <w:adjustRightInd/>
            <w:spacing w:after="60"/>
            <w:ind w:firstLine="426"/>
            <w:textAlignment w:val="auto"/>
            <w:rPr>
              <w:rFonts w:asciiTheme="minorHAnsi" w:hAnsiTheme="minorHAnsi" w:cs="Arial"/>
              <w:sz w:val="22"/>
            </w:rPr>
          </w:pPr>
          <w:r w:rsidRPr="00C12ABB">
            <w:rPr>
              <w:rFonts w:asciiTheme="minorHAnsi" w:hAnsiTheme="minorHAnsi" w:cs="Lucida Sans Unicode"/>
              <w:sz w:val="22"/>
            </w:rPr>
            <w:t xml:space="preserve">All prices are to </w:t>
          </w:r>
          <w:proofErr w:type="gramStart"/>
          <w:r w:rsidRPr="00C12ABB">
            <w:rPr>
              <w:rFonts w:asciiTheme="minorHAnsi" w:hAnsiTheme="minorHAnsi" w:cs="Lucida Sans Unicode"/>
              <w:sz w:val="22"/>
            </w:rPr>
            <w:t>be quoted</w:t>
          </w:r>
          <w:proofErr w:type="gramEnd"/>
          <w:r w:rsidRPr="00C12ABB">
            <w:rPr>
              <w:rFonts w:asciiTheme="minorHAnsi" w:hAnsiTheme="minorHAnsi" w:cs="Lucida Sans Unicode"/>
              <w:sz w:val="22"/>
            </w:rPr>
            <w:t xml:space="preserve"> in pounds sterling (GBP) unless otherwise stated</w:t>
          </w:r>
          <w:r w:rsidRPr="00C12ABB">
            <w:rPr>
              <w:rFonts w:asciiTheme="minorHAnsi" w:hAnsiTheme="minorHAnsi" w:cs="Arial"/>
              <w:sz w:val="22"/>
            </w:rPr>
            <w:t>.</w:t>
          </w:r>
        </w:p>
        <w:p w14:paraId="6C6A09B1" w14:textId="77777777" w:rsidR="00B61546" w:rsidRPr="00C12ABB" w:rsidRDefault="00B61546" w:rsidP="006C0DAA">
          <w:pPr>
            <w:pStyle w:val="Heading2"/>
            <w:tabs>
              <w:tab w:val="left" w:pos="8364"/>
            </w:tabs>
            <w:rPr>
              <w:rFonts w:asciiTheme="minorHAnsi" w:hAnsiTheme="minorHAnsi"/>
              <w:sz w:val="24"/>
            </w:rPr>
          </w:pPr>
          <w:bookmarkStart w:id="92" w:name="_Toc488664540"/>
          <w:bookmarkStart w:id="93" w:name="_Toc488664602"/>
          <w:bookmarkStart w:id="94" w:name="_Toc489615997"/>
          <w:r w:rsidRPr="00C12ABB">
            <w:rPr>
              <w:rFonts w:asciiTheme="minorHAnsi" w:hAnsiTheme="minorHAnsi"/>
              <w:sz w:val="24"/>
            </w:rPr>
            <w:t>Value Added Tax (VAT)</w:t>
          </w:r>
          <w:bookmarkEnd w:id="92"/>
          <w:bookmarkEnd w:id="93"/>
          <w:bookmarkEnd w:id="94"/>
        </w:p>
        <w:p w14:paraId="3B02C1D7" w14:textId="77777777" w:rsidR="00B61546" w:rsidRPr="00C12ABB" w:rsidRDefault="00B61546" w:rsidP="006C0DAA">
          <w:pPr>
            <w:tabs>
              <w:tab w:val="left" w:pos="8364"/>
            </w:tabs>
            <w:rPr>
              <w:rFonts w:asciiTheme="minorHAnsi" w:hAnsiTheme="minorHAnsi"/>
              <w:sz w:val="22"/>
            </w:rPr>
          </w:pPr>
        </w:p>
        <w:p w14:paraId="73D3165D" w14:textId="77777777" w:rsidR="00B61546" w:rsidRPr="00C12ABB" w:rsidRDefault="00B61546" w:rsidP="006C0DAA">
          <w:pPr>
            <w:tabs>
              <w:tab w:val="left" w:pos="8364"/>
            </w:tabs>
            <w:ind w:left="432"/>
            <w:rPr>
              <w:rFonts w:asciiTheme="minorHAnsi" w:hAnsiTheme="minorHAnsi"/>
              <w:sz w:val="22"/>
            </w:rPr>
          </w:pPr>
          <w:r w:rsidRPr="00C12ABB">
            <w:rPr>
              <w:rFonts w:asciiTheme="minorHAnsi" w:hAnsiTheme="minorHAnsi"/>
              <w:sz w:val="22"/>
            </w:rPr>
            <w:t>Jersey is not subject to VAT so please exclude this from any tender price submitted.</w:t>
          </w:r>
        </w:p>
        <w:p w14:paraId="26A366E5" w14:textId="350FCE3F" w:rsidR="00B07224" w:rsidRPr="00C12ABB" w:rsidRDefault="00CB16FB" w:rsidP="006C0DAA">
          <w:pPr>
            <w:pStyle w:val="Heading1"/>
            <w:tabs>
              <w:tab w:val="left" w:pos="8364"/>
            </w:tabs>
            <w:rPr>
              <w:rFonts w:asciiTheme="minorHAnsi" w:hAnsiTheme="minorHAnsi"/>
              <w:sz w:val="24"/>
            </w:rPr>
          </w:pPr>
          <w:bookmarkStart w:id="95" w:name="_Toc488664541"/>
          <w:bookmarkStart w:id="96" w:name="_Toc488664603"/>
          <w:bookmarkStart w:id="97" w:name="_Toc489615998"/>
          <w:r w:rsidRPr="00C12ABB">
            <w:rPr>
              <w:rFonts w:asciiTheme="minorHAnsi" w:hAnsiTheme="minorHAnsi"/>
              <w:sz w:val="24"/>
            </w:rPr>
            <w:t xml:space="preserve">Anticipated </w:t>
          </w:r>
          <w:r w:rsidR="00B07224" w:rsidRPr="00C12ABB">
            <w:rPr>
              <w:rFonts w:asciiTheme="minorHAnsi" w:hAnsiTheme="minorHAnsi"/>
              <w:sz w:val="24"/>
            </w:rPr>
            <w:t>Tender Timetable</w:t>
          </w:r>
          <w:bookmarkEnd w:id="95"/>
          <w:bookmarkEnd w:id="96"/>
          <w:bookmarkEnd w:id="97"/>
          <w:r w:rsidR="00B07224" w:rsidRPr="00C12ABB">
            <w:rPr>
              <w:rFonts w:asciiTheme="minorHAnsi" w:hAnsiTheme="minorHAnsi"/>
              <w:sz w:val="24"/>
            </w:rPr>
            <w:t xml:space="preserve"> </w:t>
          </w:r>
        </w:p>
        <w:p w14:paraId="0320A2F0" w14:textId="36172A57" w:rsidR="00CB16FB" w:rsidRPr="00C12ABB" w:rsidRDefault="00CB16FB" w:rsidP="00CB16FB">
          <w:pPr>
            <w:rPr>
              <w:rFonts w:asciiTheme="minorHAnsi" w:hAnsiTheme="minorHAnsi"/>
            </w:rPr>
          </w:pPr>
        </w:p>
        <w:tbl>
          <w:tblPr>
            <w:tblStyle w:val="LightGrid-Accent11"/>
            <w:tblW w:w="0" w:type="auto"/>
            <w:tblLook w:val="04A0" w:firstRow="1" w:lastRow="0" w:firstColumn="1" w:lastColumn="0" w:noHBand="0" w:noVBand="1"/>
          </w:tblPr>
          <w:tblGrid>
            <w:gridCol w:w="3313"/>
            <w:gridCol w:w="2348"/>
          </w:tblGrid>
          <w:tr w:rsidR="00CB16FB" w:rsidRPr="00C12ABB" w14:paraId="2E37944E" w14:textId="77777777" w:rsidTr="00786C71">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auto"/>
                <w:hideMark/>
              </w:tcPr>
              <w:p w14:paraId="287101C5" w14:textId="77777777" w:rsidR="00CB16FB" w:rsidRPr="00C12ABB" w:rsidRDefault="00CB16FB" w:rsidP="00CB16FB">
                <w:pPr>
                  <w:overflowPunct/>
                  <w:autoSpaceDE/>
                  <w:autoSpaceDN/>
                  <w:adjustRightInd/>
                  <w:textAlignment w:val="auto"/>
                  <w:rPr>
                    <w:rFonts w:asciiTheme="minorHAnsi" w:hAnsiTheme="minorHAnsi"/>
                    <w:b w:val="0"/>
                    <w:bCs w:val="0"/>
                    <w:color w:val="000000"/>
                    <w:sz w:val="22"/>
                    <w:szCs w:val="22"/>
                    <w:lang w:eastAsia="en-GB"/>
                  </w:rPr>
                </w:pPr>
                <w:r w:rsidRPr="00C12ABB">
                  <w:rPr>
                    <w:rFonts w:asciiTheme="minorHAnsi" w:hAnsiTheme="minorHAnsi"/>
                    <w:b w:val="0"/>
                    <w:bCs w:val="0"/>
                    <w:color w:val="000000"/>
                    <w:sz w:val="22"/>
                    <w:szCs w:val="22"/>
                    <w:lang w:eastAsia="en-GB"/>
                  </w:rPr>
                  <w:t>Activity</w:t>
                </w:r>
              </w:p>
            </w:tc>
            <w:tc>
              <w:tcPr>
                <w:tcW w:w="0" w:type="auto"/>
                <w:hideMark/>
              </w:tcPr>
              <w:p w14:paraId="125DA960" w14:textId="77777777" w:rsidR="00CB16FB" w:rsidRPr="00C12ABB" w:rsidRDefault="00CB16FB" w:rsidP="00CB16FB">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szCs w:val="22"/>
                    <w:lang w:eastAsia="en-GB"/>
                  </w:rPr>
                </w:pPr>
                <w:r w:rsidRPr="00C12ABB">
                  <w:rPr>
                    <w:rFonts w:asciiTheme="minorHAnsi" w:hAnsiTheme="minorHAnsi"/>
                    <w:b w:val="0"/>
                    <w:bCs w:val="0"/>
                    <w:color w:val="000000"/>
                    <w:sz w:val="22"/>
                    <w:szCs w:val="22"/>
                    <w:lang w:eastAsia="en-GB"/>
                  </w:rPr>
                  <w:t>Anticipated Date / Time</w:t>
                </w:r>
              </w:p>
            </w:tc>
          </w:tr>
          <w:tr w:rsidR="00CB16FB" w:rsidRPr="00C12ABB" w14:paraId="431347E1" w14:textId="77777777" w:rsidTr="00786C71">
            <w:trPr>
              <w:cnfStyle w:val="000000100000" w:firstRow="0" w:lastRow="0" w:firstColumn="0" w:lastColumn="0" w:oddVBand="0" w:evenVBand="0" w:oddHBand="1" w:evenHBand="0" w:firstRowFirstColumn="0" w:firstRowLastColumn="0" w:lastRowFirstColumn="0" w:lastRowLastColumn="0"/>
              <w:trHeight w:val="30"/>
            </w:trPr>
            <w:tc>
              <w:tcPr>
                <w:cnfStyle w:val="001000000000" w:firstRow="0" w:lastRow="0" w:firstColumn="1" w:lastColumn="0" w:oddVBand="0" w:evenVBand="0" w:oddHBand="0" w:evenHBand="0" w:firstRowFirstColumn="0" w:firstRowLastColumn="0" w:lastRowFirstColumn="0" w:lastRowLastColumn="0"/>
                <w:tcW w:w="0" w:type="auto"/>
                <w:hideMark/>
              </w:tcPr>
              <w:p w14:paraId="2541324E"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ITT Issue Date</w:t>
                </w:r>
              </w:p>
            </w:tc>
            <w:tc>
              <w:tcPr>
                <w:tcW w:w="0" w:type="auto"/>
                <w:hideMark/>
              </w:tcPr>
              <w:p w14:paraId="51339621" w14:textId="77777777" w:rsidR="00CB16FB" w:rsidRPr="00C12ABB" w:rsidRDefault="00CB16FB" w:rsidP="00CB16FB">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04/08/2017</w:t>
                </w:r>
              </w:p>
            </w:tc>
          </w:tr>
          <w:tr w:rsidR="00CB16FB" w:rsidRPr="00C12ABB" w14:paraId="2B372778" w14:textId="77777777" w:rsidTr="00786C71">
            <w:trPr>
              <w:cnfStyle w:val="000000010000" w:firstRow="0" w:lastRow="0" w:firstColumn="0" w:lastColumn="0" w:oddVBand="0" w:evenVBand="0" w:oddHBand="0" w:evenHBand="1"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hideMark/>
              </w:tcPr>
              <w:p w14:paraId="55B95F0D"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Tender close time &amp; date</w:t>
                </w:r>
              </w:p>
            </w:tc>
            <w:tc>
              <w:tcPr>
                <w:tcW w:w="0" w:type="auto"/>
                <w:hideMark/>
              </w:tcPr>
              <w:p w14:paraId="4380472B" w14:textId="695339A9" w:rsidR="00CB16FB" w:rsidRPr="00C12ABB" w:rsidRDefault="00CB16FB"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25/08/2017</w:t>
                </w:r>
                <w:r w:rsidR="00786C71" w:rsidRPr="00C12ABB">
                  <w:rPr>
                    <w:rFonts w:asciiTheme="minorHAnsi" w:hAnsiTheme="minorHAnsi"/>
                    <w:color w:val="000000"/>
                    <w:sz w:val="22"/>
                    <w:szCs w:val="22"/>
                    <w:lang w:eastAsia="en-GB"/>
                  </w:rPr>
                  <w:t xml:space="preserve"> @ 13:00</w:t>
                </w:r>
              </w:p>
            </w:tc>
          </w:tr>
          <w:tr w:rsidR="00CB16FB" w:rsidRPr="00C12ABB" w14:paraId="2FB9F9EF" w14:textId="77777777" w:rsidTr="00786C7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7DF2012E"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Tender evaluation process begins</w:t>
                </w:r>
              </w:p>
            </w:tc>
            <w:tc>
              <w:tcPr>
                <w:tcW w:w="0" w:type="auto"/>
                <w:hideMark/>
              </w:tcPr>
              <w:p w14:paraId="482432B4" w14:textId="77777777" w:rsidR="00CB16FB" w:rsidRPr="00C12ABB" w:rsidRDefault="00CB16FB" w:rsidP="00CB16FB">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28/08/2017</w:t>
                </w:r>
              </w:p>
            </w:tc>
          </w:tr>
          <w:tr w:rsidR="00CB16FB" w:rsidRPr="00C12ABB" w14:paraId="7D287CD4" w14:textId="77777777" w:rsidTr="00786C71">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0" w:type="auto"/>
                <w:hideMark/>
              </w:tcPr>
              <w:p w14:paraId="0CB617CD"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Evaluation Gate 1 decision</w:t>
                </w:r>
              </w:p>
            </w:tc>
            <w:tc>
              <w:tcPr>
                <w:tcW w:w="0" w:type="auto"/>
                <w:hideMark/>
              </w:tcPr>
              <w:p w14:paraId="40BBBC02" w14:textId="77777777" w:rsidR="00CB16FB" w:rsidRPr="00C12ABB" w:rsidRDefault="00CB16FB"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08/09/2017</w:t>
                </w:r>
              </w:p>
            </w:tc>
          </w:tr>
          <w:tr w:rsidR="00CB16FB" w:rsidRPr="00C12ABB" w14:paraId="5ED58C15" w14:textId="77777777" w:rsidTr="00786C71">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0" w:type="auto"/>
                <w:hideMark/>
              </w:tcPr>
              <w:p w14:paraId="1549C4A2"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Shortlisted supplier presentations</w:t>
                </w:r>
              </w:p>
            </w:tc>
            <w:tc>
              <w:tcPr>
                <w:tcW w:w="0" w:type="auto"/>
                <w:hideMark/>
              </w:tcPr>
              <w:p w14:paraId="4A0938D1" w14:textId="337906A3" w:rsidR="00CB16FB" w:rsidRPr="00C12ABB" w:rsidRDefault="00C4021A" w:rsidP="00CB16FB">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Pr>
                    <w:rFonts w:asciiTheme="minorHAnsi" w:hAnsiTheme="minorHAnsi"/>
                    <w:color w:val="000000"/>
                    <w:sz w:val="22"/>
                    <w:szCs w:val="22"/>
                    <w:lang w:eastAsia="en-GB"/>
                  </w:rPr>
                  <w:t xml:space="preserve">w/c </w:t>
                </w:r>
                <w:r w:rsidR="00CB16FB" w:rsidRPr="00C12ABB">
                  <w:rPr>
                    <w:rFonts w:asciiTheme="minorHAnsi" w:hAnsiTheme="minorHAnsi"/>
                    <w:color w:val="000000"/>
                    <w:sz w:val="22"/>
                    <w:szCs w:val="22"/>
                    <w:lang w:eastAsia="en-GB"/>
                  </w:rPr>
                  <w:t>14/09/2017</w:t>
                </w:r>
              </w:p>
            </w:tc>
          </w:tr>
          <w:tr w:rsidR="00CB16FB" w:rsidRPr="00C12ABB" w14:paraId="37ECB4F0" w14:textId="77777777" w:rsidTr="00786C7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416BD985"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Evaluation Gate 2 decision</w:t>
                </w:r>
              </w:p>
            </w:tc>
            <w:tc>
              <w:tcPr>
                <w:tcW w:w="0" w:type="auto"/>
                <w:hideMark/>
              </w:tcPr>
              <w:p w14:paraId="61849FA0" w14:textId="77777777" w:rsidR="00CB16FB" w:rsidRPr="00C12ABB" w:rsidRDefault="00CB16FB"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25/09/2017</w:t>
                </w:r>
              </w:p>
            </w:tc>
          </w:tr>
          <w:tr w:rsidR="00CB16FB" w:rsidRPr="00C12ABB" w14:paraId="6C8F7787" w14:textId="77777777" w:rsidTr="00786C7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0EE61FAD"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Evaluation process complete</w:t>
                </w:r>
              </w:p>
            </w:tc>
            <w:tc>
              <w:tcPr>
                <w:tcW w:w="0" w:type="auto"/>
                <w:hideMark/>
              </w:tcPr>
              <w:p w14:paraId="2D59E413" w14:textId="77777777" w:rsidR="00CB16FB" w:rsidRPr="00C12ABB" w:rsidRDefault="00CB16FB" w:rsidP="00CB16FB">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30/09/2017</w:t>
                </w:r>
              </w:p>
            </w:tc>
          </w:tr>
          <w:tr w:rsidR="00CB16FB" w:rsidRPr="00C12ABB" w14:paraId="6F589405" w14:textId="77777777" w:rsidTr="00786C7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56E972F3"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Due diligence completed</w:t>
                </w:r>
              </w:p>
            </w:tc>
            <w:tc>
              <w:tcPr>
                <w:tcW w:w="0" w:type="auto"/>
                <w:hideMark/>
              </w:tcPr>
              <w:p w14:paraId="54EBA653" w14:textId="77777777" w:rsidR="00CB16FB" w:rsidRPr="00C12ABB" w:rsidRDefault="00CB16FB"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11/10/2017</w:t>
                </w:r>
              </w:p>
            </w:tc>
          </w:tr>
          <w:tr w:rsidR="00CB16FB" w:rsidRPr="00C12ABB" w14:paraId="3936E8B0" w14:textId="77777777" w:rsidTr="00786C7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343363CD"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Preferred supplier notified</w:t>
                </w:r>
              </w:p>
            </w:tc>
            <w:tc>
              <w:tcPr>
                <w:tcW w:w="0" w:type="auto"/>
                <w:hideMark/>
              </w:tcPr>
              <w:p w14:paraId="32887D2D" w14:textId="77777777" w:rsidR="00CB16FB" w:rsidRPr="00C12ABB" w:rsidRDefault="00CB16FB" w:rsidP="00CB16FB">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15/10/2017</w:t>
                </w:r>
              </w:p>
            </w:tc>
          </w:tr>
          <w:tr w:rsidR="00CB16FB" w:rsidRPr="00C12ABB" w14:paraId="71434F3B" w14:textId="77777777" w:rsidTr="00786C71">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0A896A67"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Contract documentation finalised</w:t>
                </w:r>
              </w:p>
            </w:tc>
            <w:tc>
              <w:tcPr>
                <w:tcW w:w="0" w:type="auto"/>
                <w:hideMark/>
              </w:tcPr>
              <w:p w14:paraId="54C3A950" w14:textId="77777777" w:rsidR="00CB16FB" w:rsidRPr="00C12ABB" w:rsidRDefault="00CB16FB"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30/10/2017</w:t>
                </w:r>
              </w:p>
            </w:tc>
          </w:tr>
          <w:tr w:rsidR="00CB16FB" w:rsidRPr="00C12ABB" w14:paraId="1997B36E" w14:textId="77777777" w:rsidTr="00786C71">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0" w:type="auto"/>
                <w:hideMark/>
              </w:tcPr>
              <w:p w14:paraId="3E437D39"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Contracts signed</w:t>
                </w:r>
              </w:p>
            </w:tc>
            <w:tc>
              <w:tcPr>
                <w:tcW w:w="0" w:type="auto"/>
                <w:hideMark/>
              </w:tcPr>
              <w:p w14:paraId="3E27D809" w14:textId="43F480BC" w:rsidR="00CB16FB" w:rsidRPr="00C12ABB" w:rsidRDefault="00CB16FB" w:rsidP="00CC2266">
                <w:pPr>
                  <w:overflowPunct/>
                  <w:autoSpaceDE/>
                  <w:autoSpaceDN/>
                  <w:adjustRightInd/>
                  <w:jc w:val="right"/>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0</w:t>
                </w:r>
                <w:r w:rsidR="00CC2266">
                  <w:rPr>
                    <w:rFonts w:asciiTheme="minorHAnsi" w:hAnsiTheme="minorHAnsi"/>
                    <w:color w:val="000000"/>
                    <w:sz w:val="22"/>
                    <w:szCs w:val="22"/>
                    <w:lang w:eastAsia="en-GB"/>
                  </w:rPr>
                  <w:t>6</w:t>
                </w:r>
                <w:r w:rsidRPr="00C12ABB">
                  <w:rPr>
                    <w:rFonts w:asciiTheme="minorHAnsi" w:hAnsiTheme="minorHAnsi"/>
                    <w:color w:val="000000"/>
                    <w:sz w:val="22"/>
                    <w:szCs w:val="22"/>
                    <w:lang w:eastAsia="en-GB"/>
                  </w:rPr>
                  <w:t>/11/2017</w:t>
                </w:r>
              </w:p>
            </w:tc>
          </w:tr>
          <w:tr w:rsidR="00CB16FB" w:rsidRPr="00C12ABB" w14:paraId="19FC39A8" w14:textId="77777777" w:rsidTr="00786C71">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0" w:type="auto"/>
                <w:hideMark/>
              </w:tcPr>
              <w:p w14:paraId="6BCB347C" w14:textId="77777777" w:rsidR="00CB16FB" w:rsidRPr="00C12ABB" w:rsidRDefault="00CB16FB" w:rsidP="00CB16FB">
                <w:pPr>
                  <w:overflowPunct/>
                  <w:autoSpaceDE/>
                  <w:autoSpaceDN/>
                  <w:adjustRightInd/>
                  <w:textAlignment w:val="auto"/>
                  <w:rPr>
                    <w:rFonts w:asciiTheme="minorHAnsi" w:hAnsiTheme="minorHAnsi"/>
                    <w:color w:val="000000"/>
                    <w:sz w:val="22"/>
                    <w:szCs w:val="22"/>
                    <w:lang w:eastAsia="en-GB"/>
                  </w:rPr>
                </w:pPr>
                <w:r w:rsidRPr="00C12ABB">
                  <w:rPr>
                    <w:rFonts w:asciiTheme="minorHAnsi" w:hAnsiTheme="minorHAnsi"/>
                    <w:color w:val="000000"/>
                    <w:sz w:val="22"/>
                    <w:szCs w:val="22"/>
                    <w:lang w:eastAsia="en-GB"/>
                  </w:rPr>
                  <w:t>Contract start date</w:t>
                </w:r>
              </w:p>
            </w:tc>
            <w:tc>
              <w:tcPr>
                <w:tcW w:w="0" w:type="auto"/>
                <w:hideMark/>
              </w:tcPr>
              <w:p w14:paraId="6DA97BB8" w14:textId="3E6CC4EC" w:rsidR="00CB16FB" w:rsidRPr="00C12ABB" w:rsidRDefault="00786C71" w:rsidP="00CB16FB">
                <w:pPr>
                  <w:overflowPunct/>
                  <w:autoSpaceDE/>
                  <w:autoSpaceDN/>
                  <w:adjustRightInd/>
                  <w:jc w:val="right"/>
                  <w:textAlignment w:val="auto"/>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szCs w:val="22"/>
                    <w:lang w:eastAsia="en-GB"/>
                  </w:rPr>
                </w:pPr>
                <w:r w:rsidRPr="00C12ABB">
                  <w:rPr>
                    <w:rFonts w:asciiTheme="minorHAnsi" w:hAnsiTheme="minorHAnsi"/>
                    <w:color w:val="000000"/>
                    <w:sz w:val="22"/>
                    <w:szCs w:val="22"/>
                    <w:lang w:eastAsia="en-GB"/>
                  </w:rPr>
                  <w:t>12/11/2017</w:t>
                </w:r>
              </w:p>
            </w:tc>
          </w:tr>
        </w:tbl>
        <w:p w14:paraId="2761AFCC" w14:textId="77777777" w:rsidR="0016162F" w:rsidRPr="00C12ABB" w:rsidRDefault="00914DA4" w:rsidP="006C0DAA">
          <w:pPr>
            <w:tabs>
              <w:tab w:val="left" w:pos="8364"/>
            </w:tabs>
            <w:overflowPunct/>
            <w:autoSpaceDE/>
            <w:autoSpaceDN/>
            <w:adjustRightInd/>
            <w:textAlignment w:val="auto"/>
            <w:rPr>
              <w:rFonts w:asciiTheme="minorHAnsi" w:hAnsiTheme="minorHAnsi"/>
              <w:sz w:val="22"/>
            </w:rPr>
          </w:pPr>
          <w:r w:rsidRPr="00EA72EF">
            <w:rPr>
              <w:rFonts w:asciiTheme="minorHAnsi" w:hAnsiTheme="minorHAnsi"/>
              <w:sz w:val="22"/>
            </w:rPr>
            <w:t xml:space="preserve">*the contract may extend to </w:t>
          </w:r>
          <w:r w:rsidR="008B318F" w:rsidRPr="00C12ABB">
            <w:rPr>
              <w:rFonts w:asciiTheme="minorHAnsi" w:hAnsiTheme="minorHAnsi"/>
              <w:sz w:val="22"/>
            </w:rPr>
            <w:t>7</w:t>
          </w:r>
          <w:r w:rsidRPr="00C12ABB">
            <w:rPr>
              <w:rFonts w:asciiTheme="minorHAnsi" w:hAnsiTheme="minorHAnsi"/>
              <w:sz w:val="22"/>
            </w:rPr>
            <w:t xml:space="preserve"> years </w:t>
          </w:r>
        </w:p>
        <w:p w14:paraId="024560BB" w14:textId="77777777" w:rsidR="00F20591" w:rsidRPr="00C12ABB" w:rsidRDefault="007E53B1" w:rsidP="006C0DAA">
          <w:pPr>
            <w:pStyle w:val="Heading1"/>
            <w:tabs>
              <w:tab w:val="left" w:pos="8364"/>
            </w:tabs>
            <w:rPr>
              <w:rFonts w:asciiTheme="minorHAnsi" w:hAnsiTheme="minorHAnsi"/>
              <w:sz w:val="24"/>
            </w:rPr>
          </w:pPr>
          <w:bookmarkStart w:id="98" w:name="_Toc488664542"/>
          <w:bookmarkStart w:id="99" w:name="_Toc488664604"/>
          <w:bookmarkStart w:id="100" w:name="_Toc489615999"/>
          <w:r w:rsidRPr="00C12ABB">
            <w:rPr>
              <w:rFonts w:asciiTheme="minorHAnsi" w:hAnsiTheme="minorHAnsi"/>
              <w:sz w:val="24"/>
            </w:rPr>
            <w:t xml:space="preserve">Evaluation </w:t>
          </w:r>
          <w:r w:rsidR="00C63105" w:rsidRPr="00C12ABB">
            <w:rPr>
              <w:rFonts w:asciiTheme="minorHAnsi" w:hAnsiTheme="minorHAnsi"/>
              <w:sz w:val="24"/>
            </w:rPr>
            <w:t>C</w:t>
          </w:r>
          <w:r w:rsidRPr="00C12ABB">
            <w:rPr>
              <w:rFonts w:asciiTheme="minorHAnsi" w:hAnsiTheme="minorHAnsi"/>
              <w:sz w:val="24"/>
            </w:rPr>
            <w:t>riteria</w:t>
          </w:r>
          <w:bookmarkEnd w:id="98"/>
          <w:bookmarkEnd w:id="99"/>
          <w:bookmarkEnd w:id="100"/>
        </w:p>
        <w:p w14:paraId="3A9CA254" w14:textId="77777777" w:rsidR="00E15864" w:rsidRPr="00C12ABB" w:rsidRDefault="00E15864" w:rsidP="006C0DAA">
          <w:pPr>
            <w:pStyle w:val="Heading2"/>
            <w:tabs>
              <w:tab w:val="left" w:pos="8364"/>
            </w:tabs>
            <w:rPr>
              <w:rFonts w:asciiTheme="minorHAnsi" w:hAnsiTheme="minorHAnsi"/>
              <w:sz w:val="24"/>
            </w:rPr>
          </w:pPr>
          <w:bookmarkStart w:id="101" w:name="_Toc488664543"/>
          <w:bookmarkStart w:id="102" w:name="_Toc488664605"/>
          <w:bookmarkStart w:id="103" w:name="_Toc489616000"/>
          <w:r w:rsidRPr="00C12ABB">
            <w:rPr>
              <w:rFonts w:asciiTheme="minorHAnsi" w:hAnsiTheme="minorHAnsi"/>
              <w:sz w:val="24"/>
            </w:rPr>
            <w:t xml:space="preserve">Selection </w:t>
          </w:r>
          <w:r w:rsidR="00C63105" w:rsidRPr="00C12ABB">
            <w:rPr>
              <w:rFonts w:asciiTheme="minorHAnsi" w:hAnsiTheme="minorHAnsi"/>
              <w:sz w:val="24"/>
            </w:rPr>
            <w:t>B</w:t>
          </w:r>
          <w:r w:rsidRPr="00C12ABB">
            <w:rPr>
              <w:rFonts w:asciiTheme="minorHAnsi" w:hAnsiTheme="minorHAnsi"/>
              <w:sz w:val="24"/>
            </w:rPr>
            <w:t>asis</w:t>
          </w:r>
          <w:bookmarkEnd w:id="101"/>
          <w:bookmarkEnd w:id="102"/>
          <w:bookmarkEnd w:id="103"/>
        </w:p>
        <w:p w14:paraId="260C336E" w14:textId="77777777" w:rsidR="00E15864" w:rsidRPr="00C12ABB" w:rsidRDefault="00E15864" w:rsidP="006C0DAA">
          <w:pPr>
            <w:tabs>
              <w:tab w:val="left" w:pos="8364"/>
            </w:tabs>
            <w:rPr>
              <w:rFonts w:asciiTheme="minorHAnsi" w:hAnsiTheme="minorHAnsi"/>
              <w:sz w:val="22"/>
            </w:rPr>
          </w:pPr>
        </w:p>
        <w:p w14:paraId="3D1DD54F" w14:textId="31D83639" w:rsidR="00E15864" w:rsidRPr="00C12ABB" w:rsidRDefault="00E15864" w:rsidP="006C0DAA">
          <w:pPr>
            <w:tabs>
              <w:tab w:val="left" w:pos="8364"/>
            </w:tabs>
            <w:ind w:left="576"/>
            <w:rPr>
              <w:rFonts w:asciiTheme="minorHAnsi" w:hAnsiTheme="minorHAnsi"/>
              <w:sz w:val="22"/>
            </w:rPr>
          </w:pPr>
          <w:r w:rsidRPr="00C12ABB">
            <w:rPr>
              <w:rFonts w:asciiTheme="minorHAnsi" w:hAnsiTheme="minorHAnsi"/>
              <w:sz w:val="22"/>
            </w:rPr>
            <w:t xml:space="preserve">All tenders submitted will be reviewed in accordance with pre-determined contract award criteria.  Tenders acceptance will not be bound to the lowest bid submitted but will be </w:t>
          </w:r>
          <w:r w:rsidRPr="00C12ABB">
            <w:rPr>
              <w:rFonts w:asciiTheme="minorHAnsi" w:hAnsiTheme="minorHAnsi"/>
              <w:sz w:val="22"/>
            </w:rPr>
            <w:lastRenderedPageBreak/>
            <w:t>awarded on the basis of the industry standard “Most Economically Advantageous Tender (MEAT)”</w:t>
          </w:r>
          <w:r w:rsidR="00E766D7" w:rsidRPr="00C12ABB">
            <w:rPr>
              <w:rFonts w:asciiTheme="minorHAnsi" w:hAnsiTheme="minorHAnsi"/>
              <w:sz w:val="22"/>
            </w:rPr>
            <w:t>. The Authority does not bind itself to accept any tender.</w:t>
          </w:r>
          <w:r w:rsidR="00B82C2F" w:rsidRPr="00C12ABB">
            <w:rPr>
              <w:rFonts w:asciiTheme="minorHAnsi" w:hAnsiTheme="minorHAnsi"/>
              <w:sz w:val="22"/>
            </w:rPr>
            <w:t xml:space="preserve"> </w:t>
          </w:r>
        </w:p>
        <w:p w14:paraId="4EA4F176" w14:textId="7E425A4C" w:rsidR="0033433C" w:rsidRPr="00C12ABB" w:rsidRDefault="0033433C" w:rsidP="006C0DAA">
          <w:pPr>
            <w:tabs>
              <w:tab w:val="left" w:pos="8364"/>
            </w:tabs>
            <w:ind w:left="576"/>
            <w:rPr>
              <w:rFonts w:asciiTheme="minorHAnsi" w:hAnsiTheme="minorHAnsi"/>
              <w:sz w:val="22"/>
            </w:rPr>
          </w:pPr>
        </w:p>
        <w:p w14:paraId="528F08D9" w14:textId="3406F7BB" w:rsidR="0033433C" w:rsidRPr="00C12ABB" w:rsidRDefault="0033433C" w:rsidP="006C0DAA">
          <w:pPr>
            <w:tabs>
              <w:tab w:val="left" w:pos="8364"/>
            </w:tabs>
            <w:ind w:left="576"/>
            <w:rPr>
              <w:rFonts w:asciiTheme="minorHAnsi" w:hAnsiTheme="minorHAnsi"/>
              <w:sz w:val="22"/>
            </w:rPr>
          </w:pPr>
          <w:r w:rsidRPr="00C12ABB">
            <w:rPr>
              <w:rFonts w:asciiTheme="minorHAnsi" w:hAnsiTheme="minorHAnsi"/>
              <w:sz w:val="22"/>
            </w:rPr>
            <w:t>All tenderers should note that the evaluation phase is an evidential process and so tenderers are encouraged to support statement</w:t>
          </w:r>
          <w:r w:rsidR="00D017AB" w:rsidRPr="00C12ABB">
            <w:rPr>
              <w:rFonts w:asciiTheme="minorHAnsi" w:hAnsiTheme="minorHAnsi"/>
              <w:sz w:val="22"/>
            </w:rPr>
            <w:t>s</w:t>
          </w:r>
          <w:r w:rsidRPr="00C12ABB">
            <w:rPr>
              <w:rFonts w:asciiTheme="minorHAnsi" w:hAnsiTheme="minorHAnsi"/>
              <w:sz w:val="22"/>
            </w:rPr>
            <w:t xml:space="preserve"> or response</w:t>
          </w:r>
          <w:r w:rsidR="00D017AB" w:rsidRPr="00C12ABB">
            <w:rPr>
              <w:rFonts w:asciiTheme="minorHAnsi" w:hAnsiTheme="minorHAnsi"/>
              <w:sz w:val="22"/>
            </w:rPr>
            <w:t>s</w:t>
          </w:r>
          <w:r w:rsidRPr="00C12ABB">
            <w:rPr>
              <w:rFonts w:asciiTheme="minorHAnsi" w:hAnsiTheme="minorHAnsi"/>
              <w:sz w:val="22"/>
            </w:rPr>
            <w:t xml:space="preserve"> with evidence of how every claim can be supported</w:t>
          </w:r>
          <w:r w:rsidR="00A3343C" w:rsidRPr="00C12ABB">
            <w:rPr>
              <w:rFonts w:asciiTheme="minorHAnsi" w:hAnsiTheme="minorHAnsi"/>
              <w:sz w:val="22"/>
            </w:rPr>
            <w:t xml:space="preserve"> and verified.</w:t>
          </w:r>
        </w:p>
        <w:p w14:paraId="4F8D5669" w14:textId="173A0F29" w:rsidR="00A3343C" w:rsidRPr="00C12ABB" w:rsidRDefault="00A3343C" w:rsidP="006C0DAA">
          <w:pPr>
            <w:tabs>
              <w:tab w:val="left" w:pos="8364"/>
            </w:tabs>
            <w:ind w:left="576"/>
            <w:rPr>
              <w:rFonts w:asciiTheme="minorHAnsi" w:hAnsiTheme="minorHAnsi"/>
              <w:sz w:val="22"/>
            </w:rPr>
          </w:pPr>
        </w:p>
        <w:p w14:paraId="29645D48" w14:textId="16A08948" w:rsidR="00A3343C" w:rsidRPr="00C12ABB" w:rsidRDefault="00A3343C" w:rsidP="006C0DAA">
          <w:pPr>
            <w:tabs>
              <w:tab w:val="left" w:pos="8364"/>
            </w:tabs>
            <w:ind w:left="576"/>
            <w:rPr>
              <w:rFonts w:asciiTheme="minorHAnsi" w:hAnsiTheme="minorHAnsi"/>
              <w:sz w:val="22"/>
            </w:rPr>
          </w:pPr>
          <w:r w:rsidRPr="00C12ABB">
            <w:rPr>
              <w:rFonts w:asciiTheme="minorHAnsi" w:hAnsiTheme="minorHAnsi"/>
              <w:sz w:val="22"/>
            </w:rPr>
            <w:t>Tenders should not simply state “compliant” nor should they assume that any credit will be given for any prior knowledge of the bidder or their service.</w:t>
          </w:r>
        </w:p>
        <w:p w14:paraId="22813A8D" w14:textId="6B3308B8" w:rsidR="008B318F" w:rsidRPr="00C12ABB" w:rsidRDefault="008B318F" w:rsidP="006C0DAA">
          <w:pPr>
            <w:tabs>
              <w:tab w:val="left" w:pos="8364"/>
            </w:tabs>
            <w:ind w:left="576"/>
            <w:rPr>
              <w:rFonts w:asciiTheme="minorHAnsi" w:hAnsiTheme="minorHAnsi"/>
              <w:sz w:val="22"/>
            </w:rPr>
          </w:pPr>
        </w:p>
        <w:p w14:paraId="1FE278A7" w14:textId="062E5652" w:rsidR="008B318F" w:rsidRPr="00C12ABB" w:rsidRDefault="008B318F" w:rsidP="006C0DAA">
          <w:pPr>
            <w:tabs>
              <w:tab w:val="left" w:pos="8364"/>
            </w:tabs>
            <w:ind w:left="576"/>
            <w:rPr>
              <w:rFonts w:asciiTheme="minorHAnsi" w:hAnsiTheme="minorHAnsi"/>
              <w:sz w:val="22"/>
            </w:rPr>
          </w:pPr>
          <w:r w:rsidRPr="00C12ABB">
            <w:rPr>
              <w:rFonts w:asciiTheme="minorHAnsi" w:hAnsiTheme="minorHAnsi"/>
              <w:sz w:val="22"/>
            </w:rPr>
            <w:t>The tender assessment phase will follow the principle of assessment gateways as follows:</w:t>
          </w:r>
        </w:p>
        <w:p w14:paraId="3AB23E6A" w14:textId="5BD43FE1" w:rsidR="008B318F" w:rsidRPr="00C12ABB" w:rsidRDefault="008B318F" w:rsidP="006C0DAA">
          <w:pPr>
            <w:tabs>
              <w:tab w:val="left" w:pos="8364"/>
            </w:tabs>
            <w:ind w:left="576"/>
            <w:rPr>
              <w:rFonts w:asciiTheme="minorHAnsi" w:hAnsiTheme="minorHAnsi"/>
              <w:sz w:val="22"/>
            </w:rPr>
          </w:pPr>
        </w:p>
        <w:p w14:paraId="08BBE5C5" w14:textId="16620030" w:rsidR="00055B90" w:rsidRPr="00C12ABB" w:rsidRDefault="008B318F" w:rsidP="006C0DAA">
          <w:pPr>
            <w:pStyle w:val="Heading2"/>
            <w:tabs>
              <w:tab w:val="left" w:pos="8364"/>
            </w:tabs>
            <w:rPr>
              <w:rFonts w:asciiTheme="minorHAnsi" w:hAnsiTheme="minorHAnsi"/>
              <w:sz w:val="24"/>
            </w:rPr>
          </w:pPr>
          <w:bookmarkStart w:id="104" w:name="_Toc488664544"/>
          <w:bookmarkStart w:id="105" w:name="_Toc488664606"/>
          <w:bookmarkStart w:id="106" w:name="_Toc489616001"/>
          <w:r w:rsidRPr="00C12ABB">
            <w:rPr>
              <w:rFonts w:asciiTheme="minorHAnsi" w:hAnsiTheme="minorHAnsi"/>
              <w:sz w:val="24"/>
            </w:rPr>
            <w:t>Assessment Gateways</w:t>
          </w:r>
          <w:bookmarkEnd w:id="104"/>
          <w:bookmarkEnd w:id="105"/>
          <w:bookmarkEnd w:id="106"/>
        </w:p>
        <w:p w14:paraId="2B6A5F54" w14:textId="2ACCCEEA" w:rsidR="00B82C2F" w:rsidRPr="00C12ABB" w:rsidRDefault="00B82C2F" w:rsidP="00D52928">
          <w:pPr>
            <w:pStyle w:val="Heading3"/>
            <w:rPr>
              <w:rFonts w:asciiTheme="minorHAnsi" w:hAnsiTheme="minorHAnsi"/>
            </w:rPr>
          </w:pPr>
          <w:bookmarkStart w:id="107" w:name="_Toc488664607"/>
          <w:r w:rsidRPr="00C12ABB">
            <w:rPr>
              <w:rFonts w:asciiTheme="minorHAnsi" w:hAnsiTheme="minorHAnsi"/>
            </w:rPr>
            <w:t xml:space="preserve">Gateway </w:t>
          </w:r>
          <w:bookmarkEnd w:id="107"/>
          <w:r w:rsidR="004D6852" w:rsidRPr="00C12ABB">
            <w:rPr>
              <w:rFonts w:asciiTheme="minorHAnsi" w:hAnsiTheme="minorHAnsi"/>
            </w:rPr>
            <w:t>One</w:t>
          </w:r>
        </w:p>
        <w:p w14:paraId="2AD7EC2A" w14:textId="09C1BEC9" w:rsidR="002056AB" w:rsidRPr="00C12ABB" w:rsidRDefault="002056AB" w:rsidP="006C0DAA">
          <w:pPr>
            <w:tabs>
              <w:tab w:val="left" w:pos="8364"/>
            </w:tabs>
            <w:ind w:left="576"/>
            <w:rPr>
              <w:rFonts w:asciiTheme="minorHAnsi" w:hAnsiTheme="minorHAnsi"/>
              <w:sz w:val="22"/>
            </w:rPr>
          </w:pPr>
          <w:r w:rsidRPr="00C12ABB">
            <w:rPr>
              <w:rFonts w:asciiTheme="minorHAnsi" w:hAnsiTheme="minorHAnsi"/>
              <w:sz w:val="22"/>
            </w:rPr>
            <w:t xml:space="preserve">In the first gateway, tender submissions will initially be assessed against </w:t>
          </w:r>
          <w:r w:rsidR="00D52928" w:rsidRPr="00C12ABB">
            <w:rPr>
              <w:rFonts w:asciiTheme="minorHAnsi" w:hAnsiTheme="minorHAnsi"/>
              <w:sz w:val="22"/>
            </w:rPr>
            <w:t>the following requirements:</w:t>
          </w:r>
        </w:p>
        <w:p w14:paraId="68C0E23C" w14:textId="5A9FA0AA" w:rsidR="004773C0" w:rsidRPr="00C12ABB" w:rsidRDefault="004773C0" w:rsidP="006C0DAA">
          <w:pPr>
            <w:tabs>
              <w:tab w:val="left" w:pos="8364"/>
            </w:tabs>
            <w:ind w:left="576"/>
            <w:rPr>
              <w:rFonts w:asciiTheme="minorHAnsi" w:hAnsiTheme="minorHAnsi"/>
              <w:sz w:val="22"/>
            </w:rPr>
          </w:pPr>
        </w:p>
        <w:p w14:paraId="5966F435" w14:textId="77777777" w:rsidR="00BC66B4" w:rsidRPr="00C12ABB" w:rsidRDefault="00BC66B4" w:rsidP="00BC66B4">
          <w:pPr>
            <w:ind w:left="1134" w:hanging="558"/>
            <w:rPr>
              <w:rFonts w:asciiTheme="minorHAnsi" w:hAnsiTheme="minorHAnsi"/>
              <w:sz w:val="22"/>
            </w:rPr>
          </w:pPr>
          <w:r w:rsidRPr="00C12ABB">
            <w:rPr>
              <w:rFonts w:asciiTheme="minorHAnsi" w:hAnsiTheme="minorHAnsi"/>
              <w:sz w:val="22"/>
            </w:rPr>
            <w:t>1)</w:t>
          </w:r>
          <w:r w:rsidRPr="00C12ABB">
            <w:rPr>
              <w:rFonts w:asciiTheme="minorHAnsi" w:hAnsiTheme="minorHAnsi"/>
              <w:sz w:val="22"/>
            </w:rPr>
            <w:tab/>
            <w:t>Functional Requirements – Meets mandatory requirements</w:t>
          </w:r>
        </w:p>
        <w:p w14:paraId="5DB387F8" w14:textId="77777777" w:rsidR="00BC66B4" w:rsidRPr="00C12ABB" w:rsidRDefault="00BC66B4" w:rsidP="00BC66B4">
          <w:pPr>
            <w:ind w:left="1134" w:hanging="558"/>
            <w:rPr>
              <w:rFonts w:asciiTheme="minorHAnsi" w:hAnsiTheme="minorHAnsi"/>
              <w:sz w:val="22"/>
            </w:rPr>
          </w:pPr>
          <w:r w:rsidRPr="00C12ABB">
            <w:rPr>
              <w:rFonts w:asciiTheme="minorHAnsi" w:hAnsiTheme="minorHAnsi"/>
              <w:sz w:val="22"/>
            </w:rPr>
            <w:t>2)</w:t>
          </w:r>
          <w:r w:rsidRPr="00C12ABB">
            <w:rPr>
              <w:rFonts w:asciiTheme="minorHAnsi" w:hAnsiTheme="minorHAnsi"/>
              <w:sz w:val="22"/>
            </w:rPr>
            <w:tab/>
            <w:t>Non-Functional Requirements – Meets mandatory requirements</w:t>
          </w:r>
        </w:p>
        <w:p w14:paraId="4B741274" w14:textId="77777777" w:rsidR="00BC66B4" w:rsidRPr="00C12ABB" w:rsidRDefault="00BC66B4" w:rsidP="00BC66B4">
          <w:pPr>
            <w:ind w:left="1134" w:hanging="558"/>
            <w:rPr>
              <w:rFonts w:asciiTheme="minorHAnsi" w:hAnsiTheme="minorHAnsi"/>
              <w:sz w:val="22"/>
            </w:rPr>
          </w:pPr>
          <w:r w:rsidRPr="00C12ABB">
            <w:rPr>
              <w:rFonts w:asciiTheme="minorHAnsi" w:hAnsiTheme="minorHAnsi"/>
              <w:sz w:val="22"/>
            </w:rPr>
            <w:t>3)</w:t>
          </w:r>
          <w:r w:rsidRPr="00C12ABB">
            <w:rPr>
              <w:rFonts w:asciiTheme="minorHAnsi" w:hAnsiTheme="minorHAnsi"/>
              <w:sz w:val="22"/>
            </w:rPr>
            <w:tab/>
            <w:t>States of Jersey Information Requirements – Meets mandatory requirements</w:t>
          </w:r>
        </w:p>
        <w:p w14:paraId="3EF4D26B" w14:textId="77777777" w:rsidR="00BC66B4" w:rsidRPr="00C12ABB" w:rsidRDefault="00BC66B4" w:rsidP="00BC66B4">
          <w:pPr>
            <w:ind w:left="1134" w:hanging="558"/>
            <w:rPr>
              <w:rFonts w:asciiTheme="minorHAnsi" w:hAnsiTheme="minorHAnsi"/>
              <w:sz w:val="22"/>
            </w:rPr>
          </w:pPr>
          <w:r w:rsidRPr="00C12ABB">
            <w:rPr>
              <w:rFonts w:asciiTheme="minorHAnsi" w:hAnsiTheme="minorHAnsi"/>
              <w:sz w:val="22"/>
            </w:rPr>
            <w:t>4)</w:t>
          </w:r>
          <w:r w:rsidRPr="00C12ABB">
            <w:rPr>
              <w:rFonts w:asciiTheme="minorHAnsi" w:hAnsiTheme="minorHAnsi"/>
              <w:sz w:val="22"/>
            </w:rPr>
            <w:tab/>
            <w:t>Specific Supplier Information Requirements – Meets mandatory requirements</w:t>
          </w:r>
        </w:p>
        <w:p w14:paraId="51392A63" w14:textId="77777777" w:rsidR="00BC66B4" w:rsidRPr="00C12ABB" w:rsidRDefault="00BC66B4" w:rsidP="00BC66B4">
          <w:pPr>
            <w:ind w:left="1134" w:hanging="558"/>
            <w:rPr>
              <w:rFonts w:asciiTheme="minorHAnsi" w:hAnsiTheme="minorHAnsi"/>
              <w:sz w:val="22"/>
            </w:rPr>
          </w:pPr>
          <w:r w:rsidRPr="00C12ABB">
            <w:rPr>
              <w:rFonts w:asciiTheme="minorHAnsi" w:hAnsiTheme="minorHAnsi"/>
              <w:sz w:val="22"/>
            </w:rPr>
            <w:t>5)</w:t>
          </w:r>
          <w:r w:rsidRPr="00C12ABB">
            <w:rPr>
              <w:rFonts w:asciiTheme="minorHAnsi" w:hAnsiTheme="minorHAnsi"/>
              <w:sz w:val="22"/>
            </w:rPr>
            <w:tab/>
            <w:t>Evidence that the tenderer has engaged with Digital Jersey (SoR section 7.6) – Specifically requirement 85, Digital Jersey Engagement.</w:t>
          </w:r>
        </w:p>
        <w:p w14:paraId="27944D34" w14:textId="191BF7CD" w:rsidR="00D52928" w:rsidRPr="00C12ABB" w:rsidRDefault="00BC66B4" w:rsidP="00BC66B4">
          <w:pPr>
            <w:ind w:left="1134" w:hanging="558"/>
            <w:rPr>
              <w:rFonts w:asciiTheme="minorHAnsi" w:hAnsiTheme="minorHAnsi"/>
              <w:sz w:val="22"/>
            </w:rPr>
          </w:pPr>
          <w:r w:rsidRPr="00C12ABB">
            <w:rPr>
              <w:rFonts w:asciiTheme="minorHAnsi" w:hAnsiTheme="minorHAnsi"/>
              <w:sz w:val="22"/>
            </w:rPr>
            <w:t>6)</w:t>
          </w:r>
          <w:r w:rsidRPr="00C12ABB">
            <w:rPr>
              <w:rFonts w:asciiTheme="minorHAnsi" w:hAnsiTheme="minorHAnsi"/>
              <w:sz w:val="22"/>
            </w:rPr>
            <w:tab/>
            <w:t>Appendix Two – Supplier Background Information – full compliance</w:t>
          </w:r>
        </w:p>
        <w:p w14:paraId="16EF9ECB" w14:textId="77777777" w:rsidR="00BC66B4" w:rsidRPr="00C12ABB" w:rsidRDefault="00BC66B4" w:rsidP="00BC66B4">
          <w:pPr>
            <w:ind w:left="1134" w:hanging="558"/>
            <w:rPr>
              <w:rFonts w:asciiTheme="minorHAnsi" w:hAnsiTheme="minorHAnsi"/>
              <w:sz w:val="22"/>
            </w:rPr>
          </w:pPr>
        </w:p>
        <w:p w14:paraId="16C6F059" w14:textId="13189543" w:rsidR="0033433C" w:rsidRPr="00C12ABB" w:rsidRDefault="0033433C" w:rsidP="00BC66B4">
          <w:pPr>
            <w:tabs>
              <w:tab w:val="left" w:pos="8364"/>
            </w:tabs>
            <w:ind w:left="576"/>
            <w:rPr>
              <w:rFonts w:asciiTheme="minorHAnsi" w:hAnsiTheme="minorHAnsi"/>
              <w:sz w:val="22"/>
            </w:rPr>
          </w:pPr>
          <w:r w:rsidRPr="00C12ABB">
            <w:rPr>
              <w:rFonts w:asciiTheme="minorHAnsi" w:hAnsiTheme="minorHAnsi"/>
              <w:sz w:val="22"/>
            </w:rPr>
            <w:t>Tenders that satisf</w:t>
          </w:r>
          <w:r w:rsidR="00A3343C" w:rsidRPr="00C12ABB">
            <w:rPr>
              <w:rFonts w:asciiTheme="minorHAnsi" w:hAnsiTheme="minorHAnsi"/>
              <w:sz w:val="22"/>
            </w:rPr>
            <w:t>y the requirements of Gateway One shall progress to Gateway Two as outlined below.</w:t>
          </w:r>
        </w:p>
        <w:p w14:paraId="658A18D1" w14:textId="77777777" w:rsidR="006A4684" w:rsidRPr="00C12ABB" w:rsidRDefault="006A4684" w:rsidP="00D52928">
          <w:pPr>
            <w:pStyle w:val="Heading3"/>
            <w:rPr>
              <w:rFonts w:asciiTheme="minorHAnsi" w:hAnsiTheme="minorHAnsi"/>
            </w:rPr>
          </w:pPr>
          <w:bookmarkStart w:id="108" w:name="_Toc488664608"/>
          <w:r w:rsidRPr="00C12ABB">
            <w:rPr>
              <w:rFonts w:asciiTheme="minorHAnsi" w:hAnsiTheme="minorHAnsi"/>
            </w:rPr>
            <w:t>Gateway 2</w:t>
          </w:r>
          <w:bookmarkEnd w:id="108"/>
        </w:p>
        <w:p w14:paraId="7DE700E9" w14:textId="5D0034B6" w:rsidR="006A4684" w:rsidRPr="00C12ABB" w:rsidRDefault="005E4711" w:rsidP="006C0DAA">
          <w:pPr>
            <w:tabs>
              <w:tab w:val="left" w:pos="8364"/>
            </w:tabs>
            <w:ind w:left="576"/>
            <w:rPr>
              <w:rFonts w:asciiTheme="minorHAnsi" w:hAnsiTheme="minorHAnsi"/>
              <w:sz w:val="22"/>
            </w:rPr>
          </w:pPr>
          <w:r w:rsidRPr="00C12ABB">
            <w:rPr>
              <w:rFonts w:asciiTheme="minorHAnsi" w:hAnsiTheme="minorHAnsi"/>
              <w:sz w:val="22"/>
            </w:rPr>
            <w:t xml:space="preserve">In the second gateway, </w:t>
          </w:r>
          <w:r w:rsidR="00A3343C" w:rsidRPr="00C12ABB">
            <w:rPr>
              <w:rFonts w:asciiTheme="minorHAnsi" w:hAnsiTheme="minorHAnsi"/>
              <w:sz w:val="22"/>
            </w:rPr>
            <w:t xml:space="preserve">those tenders who have passed Gateway One shall be fully </w:t>
          </w:r>
          <w:r w:rsidR="006A4684" w:rsidRPr="00C12ABB">
            <w:rPr>
              <w:rFonts w:asciiTheme="minorHAnsi" w:hAnsiTheme="minorHAnsi"/>
              <w:sz w:val="22"/>
            </w:rPr>
            <w:t xml:space="preserve">assessed against the following high level </w:t>
          </w:r>
          <w:r w:rsidR="003E0E86" w:rsidRPr="00C12ABB">
            <w:rPr>
              <w:rFonts w:asciiTheme="minorHAnsi" w:hAnsiTheme="minorHAnsi"/>
              <w:sz w:val="22"/>
            </w:rPr>
            <w:t>assessment criteria</w:t>
          </w:r>
          <w:r w:rsidR="00721A10" w:rsidRPr="00C12ABB">
            <w:rPr>
              <w:rFonts w:asciiTheme="minorHAnsi" w:hAnsiTheme="minorHAnsi"/>
              <w:sz w:val="22"/>
            </w:rPr>
            <w:t xml:space="preserve"> weightings</w:t>
          </w:r>
          <w:r w:rsidR="006A4684" w:rsidRPr="00C12ABB">
            <w:rPr>
              <w:rFonts w:asciiTheme="minorHAnsi" w:hAnsiTheme="minorHAnsi"/>
              <w:sz w:val="22"/>
            </w:rPr>
            <w:t xml:space="preserve">: </w:t>
          </w:r>
        </w:p>
        <w:p w14:paraId="6456BE36" w14:textId="1FB2336A" w:rsidR="00A3343C" w:rsidRPr="00C12ABB" w:rsidRDefault="00A3343C" w:rsidP="006C0DAA">
          <w:pPr>
            <w:tabs>
              <w:tab w:val="left" w:pos="8364"/>
            </w:tabs>
            <w:ind w:left="576"/>
            <w:rPr>
              <w:rFonts w:asciiTheme="minorHAnsi" w:hAnsiTheme="minorHAnsi"/>
              <w:sz w:val="22"/>
            </w:rPr>
          </w:pPr>
        </w:p>
        <w:tbl>
          <w:tblPr>
            <w:tblStyle w:val="GridTable4-Accent1"/>
            <w:tblW w:w="9209" w:type="dxa"/>
            <w:tblLayout w:type="fixed"/>
            <w:tblLook w:val="04A0" w:firstRow="1" w:lastRow="0" w:firstColumn="1" w:lastColumn="0" w:noHBand="0" w:noVBand="1"/>
          </w:tblPr>
          <w:tblGrid>
            <w:gridCol w:w="421"/>
            <w:gridCol w:w="2693"/>
            <w:gridCol w:w="4819"/>
            <w:gridCol w:w="1276"/>
          </w:tblGrid>
          <w:tr w:rsidR="00A3343C" w:rsidRPr="00C4021A" w14:paraId="146D4E08" w14:textId="77777777" w:rsidTr="00BC6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7D354A6" w14:textId="77777777" w:rsidR="00A3343C" w:rsidRPr="00C4021A" w:rsidRDefault="00A3343C" w:rsidP="00A3343C">
                <w:pPr>
                  <w:jc w:val="both"/>
                  <w:rPr>
                    <w:rFonts w:asciiTheme="minorHAnsi" w:hAnsiTheme="minorHAnsi"/>
                    <w:b w:val="0"/>
                    <w:sz w:val="22"/>
                  </w:rPr>
                </w:pPr>
              </w:p>
            </w:tc>
            <w:tc>
              <w:tcPr>
                <w:tcW w:w="2693" w:type="dxa"/>
              </w:tcPr>
              <w:p w14:paraId="21631037" w14:textId="77777777" w:rsidR="00A3343C" w:rsidRPr="00C4021A" w:rsidRDefault="00A3343C" w:rsidP="00A3343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C4021A">
                  <w:rPr>
                    <w:rFonts w:asciiTheme="minorHAnsi" w:hAnsiTheme="minorHAnsi"/>
                    <w:b w:val="0"/>
                    <w:sz w:val="22"/>
                  </w:rPr>
                  <w:t>High level criteria</w:t>
                </w:r>
              </w:p>
            </w:tc>
            <w:tc>
              <w:tcPr>
                <w:tcW w:w="4819" w:type="dxa"/>
              </w:tcPr>
              <w:p w14:paraId="7071D263" w14:textId="77777777" w:rsidR="00A3343C" w:rsidRPr="00C4021A" w:rsidRDefault="00A3343C" w:rsidP="00A3343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C4021A">
                  <w:rPr>
                    <w:rFonts w:asciiTheme="minorHAnsi" w:hAnsiTheme="minorHAnsi"/>
                    <w:b w:val="0"/>
                    <w:sz w:val="22"/>
                  </w:rPr>
                  <w:t>Including but not limited to:</w:t>
                </w:r>
              </w:p>
            </w:tc>
            <w:tc>
              <w:tcPr>
                <w:tcW w:w="1276" w:type="dxa"/>
              </w:tcPr>
              <w:p w14:paraId="59A119F2" w14:textId="77777777" w:rsidR="00A3343C" w:rsidRPr="00C4021A" w:rsidRDefault="00A3343C" w:rsidP="00A3343C">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C4021A">
                  <w:rPr>
                    <w:rFonts w:asciiTheme="minorHAnsi" w:hAnsiTheme="minorHAnsi"/>
                    <w:b w:val="0"/>
                    <w:sz w:val="22"/>
                  </w:rPr>
                  <w:t>Weighting</w:t>
                </w:r>
              </w:p>
            </w:tc>
          </w:tr>
          <w:tr w:rsidR="00A3343C" w:rsidRPr="00C4021A" w14:paraId="694ECF9F" w14:textId="77777777" w:rsidTr="00BC6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05738B6" w14:textId="77777777" w:rsidR="00A3343C" w:rsidRPr="00C4021A" w:rsidRDefault="00A3343C" w:rsidP="00A3343C">
                <w:pPr>
                  <w:jc w:val="both"/>
                  <w:rPr>
                    <w:rFonts w:asciiTheme="minorHAnsi" w:hAnsiTheme="minorHAnsi"/>
                    <w:sz w:val="22"/>
                  </w:rPr>
                </w:pPr>
                <w:r w:rsidRPr="00C4021A">
                  <w:rPr>
                    <w:rFonts w:asciiTheme="minorHAnsi" w:hAnsiTheme="minorHAnsi"/>
                    <w:sz w:val="22"/>
                  </w:rPr>
                  <w:t>A</w:t>
                </w:r>
              </w:p>
            </w:tc>
            <w:tc>
              <w:tcPr>
                <w:tcW w:w="2693" w:type="dxa"/>
              </w:tcPr>
              <w:p w14:paraId="6D27739C" w14:textId="77777777" w:rsidR="00A3343C" w:rsidRPr="00C4021A" w:rsidRDefault="00A3343C" w:rsidP="00A3343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Alignment with functional requirements</w:t>
                </w:r>
              </w:p>
            </w:tc>
            <w:tc>
              <w:tcPr>
                <w:tcW w:w="4819" w:type="dxa"/>
                <w:vMerge w:val="restart"/>
              </w:tcPr>
              <w:p w14:paraId="1D8B0B2E" w14:textId="77777777" w:rsidR="00A3343C" w:rsidRPr="00C4021A" w:rsidRDefault="00A3343C" w:rsidP="00A3343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Industry standards, cyber security, support model, customer segment offering, GDPR compliance, track record, development roadmap, scalability, speed of implementation.</w:t>
                </w:r>
              </w:p>
            </w:tc>
            <w:tc>
              <w:tcPr>
                <w:tcW w:w="1276" w:type="dxa"/>
              </w:tcPr>
              <w:p w14:paraId="7A389F93" w14:textId="77777777" w:rsidR="00A3343C" w:rsidRPr="00C4021A" w:rsidRDefault="00A3343C" w:rsidP="00A334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30%</w:t>
                </w:r>
              </w:p>
            </w:tc>
          </w:tr>
          <w:tr w:rsidR="00A3343C" w:rsidRPr="00C4021A" w14:paraId="48768BF8" w14:textId="77777777" w:rsidTr="00BC66B4">
            <w:tc>
              <w:tcPr>
                <w:cnfStyle w:val="001000000000" w:firstRow="0" w:lastRow="0" w:firstColumn="1" w:lastColumn="0" w:oddVBand="0" w:evenVBand="0" w:oddHBand="0" w:evenHBand="0" w:firstRowFirstColumn="0" w:firstRowLastColumn="0" w:lastRowFirstColumn="0" w:lastRowLastColumn="0"/>
                <w:tcW w:w="421" w:type="dxa"/>
              </w:tcPr>
              <w:p w14:paraId="0F800578" w14:textId="77777777" w:rsidR="00A3343C" w:rsidRPr="00C4021A" w:rsidRDefault="00A3343C" w:rsidP="00A3343C">
                <w:pPr>
                  <w:jc w:val="both"/>
                  <w:rPr>
                    <w:rFonts w:asciiTheme="minorHAnsi" w:hAnsiTheme="minorHAnsi"/>
                    <w:sz w:val="22"/>
                  </w:rPr>
                </w:pPr>
                <w:r w:rsidRPr="00C4021A">
                  <w:rPr>
                    <w:rFonts w:asciiTheme="minorHAnsi" w:hAnsiTheme="minorHAnsi"/>
                    <w:sz w:val="22"/>
                  </w:rPr>
                  <w:t>B</w:t>
                </w:r>
              </w:p>
            </w:tc>
            <w:tc>
              <w:tcPr>
                <w:tcW w:w="2693" w:type="dxa"/>
              </w:tcPr>
              <w:p w14:paraId="3D5E85FD" w14:textId="77777777" w:rsidR="00A3343C" w:rsidRPr="00C4021A" w:rsidRDefault="00A3343C" w:rsidP="00A3343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4021A">
                  <w:rPr>
                    <w:rFonts w:asciiTheme="minorHAnsi" w:hAnsiTheme="minorHAnsi"/>
                    <w:sz w:val="22"/>
                  </w:rPr>
                  <w:t>Alignment with non-functional requirements</w:t>
                </w:r>
              </w:p>
            </w:tc>
            <w:tc>
              <w:tcPr>
                <w:tcW w:w="4819" w:type="dxa"/>
                <w:vMerge/>
              </w:tcPr>
              <w:p w14:paraId="6E4719FE" w14:textId="77777777" w:rsidR="00A3343C" w:rsidRPr="00C4021A" w:rsidRDefault="00A3343C" w:rsidP="00A3343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1276" w:type="dxa"/>
              </w:tcPr>
              <w:p w14:paraId="38BD125F" w14:textId="77777777" w:rsidR="00A3343C" w:rsidRPr="00C4021A" w:rsidRDefault="00A3343C" w:rsidP="00A334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4021A">
                  <w:rPr>
                    <w:rFonts w:asciiTheme="minorHAnsi" w:hAnsiTheme="minorHAnsi"/>
                    <w:sz w:val="22"/>
                  </w:rPr>
                  <w:t>20%</w:t>
                </w:r>
              </w:p>
            </w:tc>
          </w:tr>
          <w:tr w:rsidR="00A3343C" w:rsidRPr="00C4021A" w14:paraId="7B7569C5" w14:textId="77777777" w:rsidTr="00BC6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6E4918C" w14:textId="77777777" w:rsidR="00A3343C" w:rsidRPr="00C4021A" w:rsidRDefault="00A3343C" w:rsidP="00A3343C">
                <w:pPr>
                  <w:jc w:val="both"/>
                  <w:rPr>
                    <w:rFonts w:asciiTheme="minorHAnsi" w:hAnsiTheme="minorHAnsi"/>
                    <w:sz w:val="22"/>
                  </w:rPr>
                </w:pPr>
                <w:r w:rsidRPr="00C4021A">
                  <w:rPr>
                    <w:rFonts w:asciiTheme="minorHAnsi" w:hAnsiTheme="minorHAnsi"/>
                    <w:sz w:val="22"/>
                  </w:rPr>
                  <w:t>C</w:t>
                </w:r>
              </w:p>
            </w:tc>
            <w:tc>
              <w:tcPr>
                <w:tcW w:w="2693" w:type="dxa"/>
              </w:tcPr>
              <w:p w14:paraId="09B06348" w14:textId="77777777" w:rsidR="00A3343C" w:rsidRPr="00C4021A" w:rsidRDefault="00A3343C" w:rsidP="00A3343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Commercial model</w:t>
                </w:r>
              </w:p>
            </w:tc>
            <w:tc>
              <w:tcPr>
                <w:tcW w:w="4819" w:type="dxa"/>
              </w:tcPr>
              <w:p w14:paraId="4EDD7634" w14:textId="36AFEF9F" w:rsidR="00A3343C" w:rsidRPr="00C4021A" w:rsidRDefault="00A3343C" w:rsidP="00A3343C">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Total Contract Value, variations to the costs and volume risk, discounts, terms and conditions, investing in Jersey</w:t>
                </w:r>
              </w:p>
            </w:tc>
            <w:tc>
              <w:tcPr>
                <w:tcW w:w="1276" w:type="dxa"/>
              </w:tcPr>
              <w:p w14:paraId="210C99CF" w14:textId="77777777" w:rsidR="00A3343C" w:rsidRPr="00C4021A" w:rsidRDefault="00A3343C" w:rsidP="00A334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C4021A">
                  <w:rPr>
                    <w:rFonts w:asciiTheme="minorHAnsi" w:hAnsiTheme="minorHAnsi"/>
                    <w:sz w:val="22"/>
                  </w:rPr>
                  <w:t>40%</w:t>
                </w:r>
              </w:p>
            </w:tc>
          </w:tr>
          <w:tr w:rsidR="00A3343C" w:rsidRPr="00C4021A" w14:paraId="124B7F6F" w14:textId="77777777" w:rsidTr="00BC66B4">
            <w:tc>
              <w:tcPr>
                <w:cnfStyle w:val="001000000000" w:firstRow="0" w:lastRow="0" w:firstColumn="1" w:lastColumn="0" w:oddVBand="0" w:evenVBand="0" w:oddHBand="0" w:evenHBand="0" w:firstRowFirstColumn="0" w:firstRowLastColumn="0" w:lastRowFirstColumn="0" w:lastRowLastColumn="0"/>
                <w:tcW w:w="421" w:type="dxa"/>
              </w:tcPr>
              <w:p w14:paraId="6267A705" w14:textId="77777777" w:rsidR="00A3343C" w:rsidRPr="00C4021A" w:rsidRDefault="00A3343C" w:rsidP="00A3343C">
                <w:pPr>
                  <w:jc w:val="both"/>
                  <w:rPr>
                    <w:rFonts w:asciiTheme="minorHAnsi" w:hAnsiTheme="minorHAnsi"/>
                    <w:sz w:val="22"/>
                  </w:rPr>
                </w:pPr>
                <w:r w:rsidRPr="00C4021A">
                  <w:rPr>
                    <w:rFonts w:asciiTheme="minorHAnsi" w:hAnsiTheme="minorHAnsi"/>
                    <w:sz w:val="22"/>
                  </w:rPr>
                  <w:t>D</w:t>
                </w:r>
              </w:p>
            </w:tc>
            <w:tc>
              <w:tcPr>
                <w:tcW w:w="2693" w:type="dxa"/>
              </w:tcPr>
              <w:p w14:paraId="3D7F5FC8" w14:textId="77777777" w:rsidR="00A3343C" w:rsidRPr="00C4021A" w:rsidRDefault="00A3343C" w:rsidP="00A3343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4021A">
                  <w:rPr>
                    <w:rFonts w:asciiTheme="minorHAnsi" w:hAnsiTheme="minorHAnsi"/>
                    <w:sz w:val="22"/>
                  </w:rPr>
                  <w:t>Liability model</w:t>
                </w:r>
              </w:p>
              <w:p w14:paraId="5A8A43E3" w14:textId="77777777" w:rsidR="00A3343C" w:rsidRPr="00C4021A" w:rsidRDefault="00A3343C" w:rsidP="00A3343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p>
            </w:tc>
            <w:tc>
              <w:tcPr>
                <w:tcW w:w="4819" w:type="dxa"/>
              </w:tcPr>
              <w:p w14:paraId="055B3934" w14:textId="1AB12E60" w:rsidR="00A3343C" w:rsidRPr="00C4021A" w:rsidRDefault="00A3343C" w:rsidP="00A3343C">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4021A">
                  <w:rPr>
                    <w:rFonts w:asciiTheme="minorHAnsi" w:hAnsiTheme="minorHAnsi"/>
                    <w:sz w:val="22"/>
                  </w:rPr>
                  <w:t>Risk</w:t>
                </w:r>
                <w:r w:rsidR="00C4021A">
                  <w:rPr>
                    <w:rFonts w:asciiTheme="minorHAnsi" w:hAnsiTheme="minorHAnsi"/>
                    <w:sz w:val="22"/>
                  </w:rPr>
                  <w:t xml:space="preserve"> profiles and liabilities of Authority</w:t>
                </w:r>
                <w:r w:rsidRPr="00C4021A">
                  <w:rPr>
                    <w:rFonts w:asciiTheme="minorHAnsi" w:hAnsiTheme="minorHAnsi"/>
                    <w:sz w:val="22"/>
                  </w:rPr>
                  <w:t>, customer and supplier.</w:t>
                </w:r>
              </w:p>
            </w:tc>
            <w:tc>
              <w:tcPr>
                <w:tcW w:w="1276" w:type="dxa"/>
              </w:tcPr>
              <w:p w14:paraId="17AE3C49" w14:textId="77777777" w:rsidR="00A3343C" w:rsidRPr="00C4021A" w:rsidRDefault="00A3343C" w:rsidP="00A334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C4021A">
                  <w:rPr>
                    <w:rFonts w:asciiTheme="minorHAnsi" w:hAnsiTheme="minorHAnsi"/>
                    <w:sz w:val="22"/>
                  </w:rPr>
                  <w:t>10%</w:t>
                </w:r>
              </w:p>
            </w:tc>
          </w:tr>
        </w:tbl>
        <w:p w14:paraId="126B1F62" w14:textId="5F8F824E" w:rsidR="00A3343C" w:rsidRPr="00EA72EF" w:rsidRDefault="00A3343C" w:rsidP="006C0DAA">
          <w:pPr>
            <w:tabs>
              <w:tab w:val="left" w:pos="8364"/>
            </w:tabs>
            <w:ind w:left="576"/>
            <w:rPr>
              <w:rFonts w:asciiTheme="minorHAnsi" w:hAnsiTheme="minorHAnsi"/>
              <w:sz w:val="22"/>
            </w:rPr>
          </w:pPr>
        </w:p>
        <w:p w14:paraId="2F25597A" w14:textId="77777777" w:rsidR="00530C5A" w:rsidRPr="00C12ABB" w:rsidRDefault="00530C5A" w:rsidP="006C0DAA">
          <w:pPr>
            <w:tabs>
              <w:tab w:val="left" w:pos="8364"/>
            </w:tabs>
            <w:rPr>
              <w:rFonts w:asciiTheme="minorHAnsi" w:hAnsiTheme="minorHAnsi" w:cs="Lucida Sans Unicode"/>
              <w:sz w:val="22"/>
            </w:rPr>
          </w:pPr>
        </w:p>
        <w:p w14:paraId="46E6768F" w14:textId="77777777" w:rsidR="00E15864" w:rsidRPr="00C12ABB" w:rsidRDefault="00E15864" w:rsidP="006C0DAA">
          <w:pPr>
            <w:pStyle w:val="Heading2"/>
            <w:tabs>
              <w:tab w:val="left" w:pos="8364"/>
            </w:tabs>
            <w:rPr>
              <w:rFonts w:asciiTheme="minorHAnsi" w:hAnsiTheme="minorHAnsi"/>
              <w:sz w:val="24"/>
            </w:rPr>
          </w:pPr>
          <w:bookmarkStart w:id="109" w:name="_Toc488664545"/>
          <w:bookmarkStart w:id="110" w:name="_Toc488664609"/>
          <w:bookmarkStart w:id="111" w:name="_Toc489616002"/>
          <w:r w:rsidRPr="00C12ABB">
            <w:rPr>
              <w:rFonts w:asciiTheme="minorHAnsi" w:hAnsiTheme="minorHAnsi"/>
              <w:sz w:val="24"/>
            </w:rPr>
            <w:t>Feedback</w:t>
          </w:r>
          <w:bookmarkEnd w:id="109"/>
          <w:bookmarkEnd w:id="110"/>
          <w:bookmarkEnd w:id="111"/>
        </w:p>
        <w:p w14:paraId="125F329B" w14:textId="77777777" w:rsidR="00E15864" w:rsidRPr="00C12ABB" w:rsidRDefault="00E15864" w:rsidP="006C0DAA">
          <w:pPr>
            <w:tabs>
              <w:tab w:val="left" w:pos="8364"/>
            </w:tabs>
            <w:rPr>
              <w:rFonts w:asciiTheme="minorHAnsi" w:hAnsiTheme="minorHAnsi"/>
              <w:sz w:val="22"/>
            </w:rPr>
          </w:pPr>
        </w:p>
        <w:p w14:paraId="692511F0" w14:textId="10FBB2E0" w:rsidR="007E53B1" w:rsidRPr="00C12ABB" w:rsidRDefault="00C4021A" w:rsidP="006C0DAA">
          <w:pPr>
            <w:tabs>
              <w:tab w:val="left" w:pos="8364"/>
            </w:tabs>
            <w:ind w:left="432"/>
            <w:rPr>
              <w:rFonts w:asciiTheme="minorHAnsi" w:eastAsiaTheme="majorEastAsia" w:hAnsiTheme="minorHAnsi" w:cstheme="majorBidi"/>
              <w:b/>
              <w:bCs/>
              <w:color w:val="892D4D" w:themeColor="accent1" w:themeShade="BF"/>
              <w:szCs w:val="28"/>
            </w:rPr>
          </w:pPr>
          <w:r w:rsidRPr="00C12ABB">
            <w:rPr>
              <w:rFonts w:asciiTheme="minorHAnsi" w:hAnsiTheme="minorHAnsi"/>
              <w:sz w:val="22"/>
            </w:rPr>
            <w:t>High-level</w:t>
          </w:r>
          <w:r w:rsidR="00681F34" w:rsidRPr="00C12ABB">
            <w:rPr>
              <w:rFonts w:asciiTheme="minorHAnsi" w:hAnsiTheme="minorHAnsi"/>
              <w:sz w:val="22"/>
            </w:rPr>
            <w:t xml:space="preserve"> f</w:t>
          </w:r>
          <w:r w:rsidR="00E15864" w:rsidRPr="00C12ABB">
            <w:rPr>
              <w:rFonts w:asciiTheme="minorHAnsi" w:hAnsiTheme="minorHAnsi"/>
              <w:sz w:val="22"/>
            </w:rPr>
            <w:t xml:space="preserve">eedback will be </w:t>
          </w:r>
          <w:r w:rsidR="00681F34" w:rsidRPr="00C12ABB">
            <w:rPr>
              <w:rFonts w:asciiTheme="minorHAnsi" w:hAnsiTheme="minorHAnsi"/>
              <w:sz w:val="22"/>
            </w:rPr>
            <w:t xml:space="preserve">offered to </w:t>
          </w:r>
          <w:r w:rsidR="00E15864" w:rsidRPr="00C12ABB">
            <w:rPr>
              <w:rFonts w:asciiTheme="minorHAnsi" w:hAnsiTheme="minorHAnsi"/>
              <w:sz w:val="22"/>
            </w:rPr>
            <w:t xml:space="preserve">unsuccessful tenderers.  </w:t>
          </w:r>
          <w:r w:rsidR="00657B49" w:rsidRPr="00C12ABB">
            <w:rPr>
              <w:rFonts w:asciiTheme="minorHAnsi" w:hAnsiTheme="minorHAnsi"/>
              <w:sz w:val="22"/>
            </w:rPr>
            <w:t>T</w:t>
          </w:r>
          <w:r w:rsidR="00E15864" w:rsidRPr="00C12ABB">
            <w:rPr>
              <w:rFonts w:asciiTheme="minorHAnsi" w:hAnsiTheme="minorHAnsi"/>
              <w:sz w:val="22"/>
            </w:rPr>
            <w:t>ender prices submitted will not be provided</w:t>
          </w:r>
          <w:r w:rsidR="00657B49" w:rsidRPr="00C12ABB">
            <w:rPr>
              <w:rFonts w:asciiTheme="minorHAnsi" w:hAnsiTheme="minorHAnsi"/>
              <w:sz w:val="22"/>
            </w:rPr>
            <w:t xml:space="preserve"> as a comparison</w:t>
          </w:r>
          <w:r w:rsidR="00E15864" w:rsidRPr="00C12ABB">
            <w:rPr>
              <w:rFonts w:asciiTheme="minorHAnsi" w:hAnsiTheme="minorHAnsi"/>
              <w:sz w:val="22"/>
            </w:rPr>
            <w:t xml:space="preserve">. </w:t>
          </w:r>
        </w:p>
        <w:p w14:paraId="4E2E15C7" w14:textId="77777777" w:rsidR="004C4515" w:rsidRPr="00C12ABB" w:rsidRDefault="00EF353D" w:rsidP="006C0DAA">
          <w:pPr>
            <w:pStyle w:val="Heading1"/>
            <w:tabs>
              <w:tab w:val="left" w:pos="8364"/>
            </w:tabs>
            <w:rPr>
              <w:rFonts w:asciiTheme="minorHAnsi" w:hAnsiTheme="minorHAnsi"/>
              <w:sz w:val="24"/>
            </w:rPr>
          </w:pPr>
          <w:bookmarkStart w:id="112" w:name="_Toc488664546"/>
          <w:bookmarkStart w:id="113" w:name="_Toc488664610"/>
          <w:bookmarkStart w:id="114" w:name="_Toc489616003"/>
          <w:r w:rsidRPr="00C12ABB">
            <w:rPr>
              <w:rFonts w:asciiTheme="minorHAnsi" w:hAnsiTheme="minorHAnsi"/>
              <w:sz w:val="24"/>
            </w:rPr>
            <w:lastRenderedPageBreak/>
            <w:t>Instructions for submitting a response</w:t>
          </w:r>
          <w:bookmarkEnd w:id="112"/>
          <w:bookmarkEnd w:id="113"/>
          <w:bookmarkEnd w:id="114"/>
        </w:p>
        <w:p w14:paraId="59065B38" w14:textId="77777777" w:rsidR="004C4515" w:rsidRPr="00C12ABB" w:rsidRDefault="004C4515" w:rsidP="006C0DAA">
          <w:pPr>
            <w:pStyle w:val="Heading2"/>
            <w:tabs>
              <w:tab w:val="left" w:pos="8364"/>
            </w:tabs>
            <w:rPr>
              <w:rFonts w:asciiTheme="minorHAnsi" w:hAnsiTheme="minorHAnsi"/>
              <w:sz w:val="24"/>
            </w:rPr>
          </w:pPr>
          <w:bookmarkStart w:id="115" w:name="_Toc488664547"/>
          <w:bookmarkStart w:id="116" w:name="_Toc488664611"/>
          <w:bookmarkStart w:id="117" w:name="_Toc489616004"/>
          <w:r w:rsidRPr="00C12ABB">
            <w:rPr>
              <w:rFonts w:asciiTheme="minorHAnsi" w:hAnsiTheme="minorHAnsi"/>
              <w:sz w:val="24"/>
            </w:rPr>
            <w:t>Tender Return Date</w:t>
          </w:r>
          <w:bookmarkEnd w:id="115"/>
          <w:bookmarkEnd w:id="116"/>
          <w:bookmarkEnd w:id="117"/>
        </w:p>
        <w:p w14:paraId="63E64AB5" w14:textId="77777777" w:rsidR="004C4515" w:rsidRPr="00C12ABB" w:rsidRDefault="004C4515" w:rsidP="006C0DAA">
          <w:pPr>
            <w:tabs>
              <w:tab w:val="left" w:pos="8364"/>
            </w:tabs>
            <w:rPr>
              <w:rFonts w:asciiTheme="minorHAnsi" w:hAnsiTheme="minorHAnsi"/>
              <w:sz w:val="22"/>
            </w:rPr>
          </w:pPr>
        </w:p>
        <w:p w14:paraId="14CCFA04" w14:textId="77777777" w:rsidR="004C4515" w:rsidRPr="00C12ABB" w:rsidRDefault="004C4515" w:rsidP="006C0DAA">
          <w:pPr>
            <w:tabs>
              <w:tab w:val="left" w:pos="8364"/>
            </w:tabs>
            <w:ind w:left="432"/>
            <w:rPr>
              <w:rFonts w:asciiTheme="minorHAnsi" w:hAnsiTheme="minorHAnsi"/>
              <w:sz w:val="22"/>
            </w:rPr>
          </w:pPr>
          <w:r w:rsidRPr="00C12ABB">
            <w:rPr>
              <w:rFonts w:asciiTheme="minorHAnsi" w:hAnsiTheme="minorHAnsi"/>
              <w:sz w:val="22"/>
            </w:rPr>
            <w:t>As identified within Tender Timetable.</w:t>
          </w:r>
        </w:p>
        <w:p w14:paraId="16A03363" w14:textId="0560B668" w:rsidR="00483D0B" w:rsidRPr="00C12ABB" w:rsidRDefault="00483D0B" w:rsidP="006C0DAA">
          <w:pPr>
            <w:pStyle w:val="Heading2"/>
            <w:tabs>
              <w:tab w:val="left" w:pos="8364"/>
            </w:tabs>
            <w:rPr>
              <w:rFonts w:asciiTheme="minorHAnsi" w:hAnsiTheme="minorHAnsi"/>
              <w:sz w:val="24"/>
            </w:rPr>
          </w:pPr>
          <w:bookmarkStart w:id="118" w:name="_Toc488664548"/>
          <w:bookmarkStart w:id="119" w:name="_Toc488664612"/>
          <w:bookmarkStart w:id="120" w:name="_Toc489616005"/>
          <w:r w:rsidRPr="00C12ABB">
            <w:rPr>
              <w:rFonts w:asciiTheme="minorHAnsi" w:hAnsiTheme="minorHAnsi"/>
              <w:sz w:val="24"/>
            </w:rPr>
            <w:t xml:space="preserve">Documents to be </w:t>
          </w:r>
          <w:r w:rsidR="00721A10" w:rsidRPr="00C12ABB">
            <w:rPr>
              <w:rFonts w:asciiTheme="minorHAnsi" w:hAnsiTheme="minorHAnsi"/>
              <w:sz w:val="24"/>
            </w:rPr>
            <w:t>R</w:t>
          </w:r>
          <w:r w:rsidRPr="00C12ABB">
            <w:rPr>
              <w:rFonts w:asciiTheme="minorHAnsi" w:hAnsiTheme="minorHAnsi"/>
              <w:sz w:val="24"/>
            </w:rPr>
            <w:t>eturned</w:t>
          </w:r>
          <w:bookmarkEnd w:id="118"/>
          <w:bookmarkEnd w:id="119"/>
          <w:bookmarkEnd w:id="120"/>
          <w:r w:rsidR="00721A10" w:rsidRPr="00C12ABB">
            <w:rPr>
              <w:rFonts w:asciiTheme="minorHAnsi" w:hAnsiTheme="minorHAnsi"/>
              <w:sz w:val="24"/>
            </w:rPr>
            <w:t xml:space="preserve"> </w:t>
          </w:r>
        </w:p>
        <w:p w14:paraId="6A4279D6" w14:textId="13A7CC23" w:rsidR="001F6DDF" w:rsidRPr="00C12ABB" w:rsidRDefault="001F6DDF" w:rsidP="001F6DDF">
          <w:pPr>
            <w:rPr>
              <w:rFonts w:asciiTheme="minorHAnsi" w:hAnsiTheme="minorHAnsi"/>
            </w:rPr>
          </w:pPr>
        </w:p>
        <w:p w14:paraId="274F2246" w14:textId="6D2A3893" w:rsidR="001F6DDF" w:rsidRPr="00C12ABB" w:rsidRDefault="001F6DDF" w:rsidP="001F6DDF">
          <w:pPr>
            <w:tabs>
              <w:tab w:val="left" w:pos="8364"/>
            </w:tabs>
            <w:ind w:left="432"/>
            <w:rPr>
              <w:rFonts w:asciiTheme="minorHAnsi" w:hAnsiTheme="minorHAnsi"/>
              <w:sz w:val="22"/>
            </w:rPr>
          </w:pPr>
          <w:r w:rsidRPr="00C12ABB">
            <w:rPr>
              <w:rFonts w:asciiTheme="minorHAnsi" w:hAnsiTheme="minorHAnsi"/>
              <w:sz w:val="22"/>
            </w:rPr>
            <w:t>A fully complaint bid shall be made up of the following key documents:</w:t>
          </w:r>
        </w:p>
        <w:p w14:paraId="1AE01ED4" w14:textId="77777777" w:rsidR="008A311A" w:rsidRPr="00C12ABB" w:rsidRDefault="008A311A" w:rsidP="006C0DAA">
          <w:pPr>
            <w:tabs>
              <w:tab w:val="left" w:pos="8364"/>
            </w:tabs>
            <w:rPr>
              <w:rFonts w:asciiTheme="minorHAnsi" w:hAnsiTheme="minorHAnsi"/>
              <w:sz w:val="22"/>
            </w:rPr>
          </w:pPr>
        </w:p>
        <w:p w14:paraId="230B77E5" w14:textId="77777777" w:rsidR="008A311A" w:rsidRPr="00C12ABB" w:rsidRDefault="008A311A"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Executive Summary contain</w:t>
          </w:r>
          <w:r w:rsidR="005B2BFC" w:rsidRPr="00C12ABB">
            <w:rPr>
              <w:rFonts w:asciiTheme="minorHAnsi" w:hAnsiTheme="minorHAnsi"/>
              <w:sz w:val="22"/>
            </w:rPr>
            <w:t>ing</w:t>
          </w:r>
          <w:r w:rsidRPr="00C12ABB">
            <w:rPr>
              <w:rFonts w:asciiTheme="minorHAnsi" w:hAnsiTheme="minorHAnsi"/>
              <w:sz w:val="22"/>
            </w:rPr>
            <w:t xml:space="preserve"> the full details of the lead contact, but excluding all references to price</w:t>
          </w:r>
        </w:p>
        <w:p w14:paraId="0A034D9C" w14:textId="77777777" w:rsidR="008A311A" w:rsidRPr="00C12ABB" w:rsidRDefault="008A311A"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 xml:space="preserve">Signed declaration statements </w:t>
          </w:r>
        </w:p>
        <w:p w14:paraId="3BC4FCBD" w14:textId="77777777" w:rsidR="008A311A" w:rsidRPr="00C12ABB" w:rsidRDefault="008A311A"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Pricing schedule (full breakdown required)</w:t>
          </w:r>
        </w:p>
        <w:p w14:paraId="0F20B8CD" w14:textId="77777777" w:rsidR="008A311A" w:rsidRPr="00C12ABB" w:rsidRDefault="008A311A"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Proposal including:</w:t>
          </w:r>
        </w:p>
        <w:p w14:paraId="755E57A7" w14:textId="77777777" w:rsidR="008A311A" w:rsidRPr="00C12ABB" w:rsidRDefault="008A311A" w:rsidP="006C0DAA">
          <w:pPr>
            <w:pStyle w:val="ListParagraph"/>
            <w:numPr>
              <w:ilvl w:val="1"/>
              <w:numId w:val="2"/>
            </w:numPr>
            <w:tabs>
              <w:tab w:val="left" w:pos="8364"/>
            </w:tabs>
            <w:rPr>
              <w:rFonts w:asciiTheme="minorHAnsi" w:hAnsiTheme="minorHAnsi"/>
              <w:sz w:val="22"/>
            </w:rPr>
          </w:pPr>
          <w:r w:rsidRPr="00C12ABB">
            <w:rPr>
              <w:rFonts w:asciiTheme="minorHAnsi" w:hAnsiTheme="minorHAnsi"/>
              <w:sz w:val="22"/>
            </w:rPr>
            <w:t>Outline of the Solution</w:t>
          </w:r>
        </w:p>
        <w:p w14:paraId="50A616FC" w14:textId="77777777" w:rsidR="008A311A" w:rsidRPr="00C12ABB" w:rsidRDefault="008A311A" w:rsidP="006C0DAA">
          <w:pPr>
            <w:pStyle w:val="ListParagraph"/>
            <w:numPr>
              <w:ilvl w:val="1"/>
              <w:numId w:val="2"/>
            </w:numPr>
            <w:tabs>
              <w:tab w:val="left" w:pos="8364"/>
            </w:tabs>
            <w:rPr>
              <w:rFonts w:asciiTheme="minorHAnsi" w:hAnsiTheme="minorHAnsi"/>
              <w:sz w:val="22"/>
            </w:rPr>
          </w:pPr>
          <w:r w:rsidRPr="00C12ABB">
            <w:rPr>
              <w:rFonts w:asciiTheme="minorHAnsi" w:hAnsiTheme="minorHAnsi"/>
              <w:sz w:val="22"/>
            </w:rPr>
            <w:t>High level mobilisation plan</w:t>
          </w:r>
          <w:r w:rsidR="00FC2C33" w:rsidRPr="00C12ABB">
            <w:rPr>
              <w:rFonts w:asciiTheme="minorHAnsi" w:hAnsiTheme="minorHAnsi"/>
              <w:sz w:val="22"/>
            </w:rPr>
            <w:t xml:space="preserve"> and proposed resources</w:t>
          </w:r>
        </w:p>
        <w:p w14:paraId="0ECCAC8C" w14:textId="77777777" w:rsidR="008A311A" w:rsidRPr="00C12ABB" w:rsidRDefault="008A311A" w:rsidP="006C0DAA">
          <w:pPr>
            <w:pStyle w:val="ListParagraph"/>
            <w:numPr>
              <w:ilvl w:val="1"/>
              <w:numId w:val="2"/>
            </w:numPr>
            <w:tabs>
              <w:tab w:val="left" w:pos="8364"/>
            </w:tabs>
            <w:rPr>
              <w:rFonts w:asciiTheme="minorHAnsi" w:hAnsiTheme="minorHAnsi"/>
              <w:sz w:val="22"/>
            </w:rPr>
          </w:pPr>
          <w:r w:rsidRPr="00C12ABB">
            <w:rPr>
              <w:rFonts w:asciiTheme="minorHAnsi" w:hAnsiTheme="minorHAnsi"/>
              <w:sz w:val="22"/>
            </w:rPr>
            <w:t xml:space="preserve">Risk management strategy </w:t>
          </w:r>
          <w:r w:rsidR="00FC2C33" w:rsidRPr="00C12ABB">
            <w:rPr>
              <w:rFonts w:asciiTheme="minorHAnsi" w:hAnsiTheme="minorHAnsi"/>
              <w:sz w:val="22"/>
            </w:rPr>
            <w:t>and control processes used</w:t>
          </w:r>
        </w:p>
        <w:p w14:paraId="5D043905" w14:textId="77777777" w:rsidR="008A311A" w:rsidRPr="00C12ABB" w:rsidRDefault="008A311A" w:rsidP="006C0DAA">
          <w:pPr>
            <w:pStyle w:val="ListParagraph"/>
            <w:numPr>
              <w:ilvl w:val="1"/>
              <w:numId w:val="2"/>
            </w:numPr>
            <w:tabs>
              <w:tab w:val="left" w:pos="8364"/>
            </w:tabs>
            <w:rPr>
              <w:rFonts w:asciiTheme="minorHAnsi" w:hAnsiTheme="minorHAnsi"/>
              <w:sz w:val="22"/>
            </w:rPr>
          </w:pPr>
          <w:r w:rsidRPr="00C12ABB">
            <w:rPr>
              <w:rFonts w:asciiTheme="minorHAnsi" w:hAnsiTheme="minorHAnsi"/>
              <w:sz w:val="22"/>
            </w:rPr>
            <w:t>Quality management strategy</w:t>
          </w:r>
          <w:r w:rsidR="00FC2C33" w:rsidRPr="00C12ABB">
            <w:rPr>
              <w:rFonts w:asciiTheme="minorHAnsi" w:hAnsiTheme="minorHAnsi"/>
              <w:sz w:val="22"/>
            </w:rPr>
            <w:t xml:space="preserve"> and control processes used</w:t>
          </w:r>
        </w:p>
        <w:p w14:paraId="060C5D92" w14:textId="3BD2DA15" w:rsidR="008A311A" w:rsidRPr="00C12ABB" w:rsidRDefault="008A311A" w:rsidP="006C0DAA">
          <w:pPr>
            <w:pStyle w:val="ListParagraph"/>
            <w:numPr>
              <w:ilvl w:val="1"/>
              <w:numId w:val="2"/>
            </w:numPr>
            <w:tabs>
              <w:tab w:val="left" w:pos="8364"/>
            </w:tabs>
            <w:rPr>
              <w:rFonts w:asciiTheme="minorHAnsi" w:hAnsiTheme="minorHAnsi"/>
              <w:sz w:val="22"/>
            </w:rPr>
          </w:pPr>
          <w:r w:rsidRPr="00C12ABB">
            <w:rPr>
              <w:rFonts w:asciiTheme="minorHAnsi" w:hAnsiTheme="minorHAnsi"/>
              <w:sz w:val="22"/>
            </w:rPr>
            <w:t xml:space="preserve">Response to the Supplier Background information (Appendix </w:t>
          </w:r>
          <w:r w:rsidR="001F6DDF" w:rsidRPr="00C12ABB">
            <w:rPr>
              <w:rFonts w:asciiTheme="minorHAnsi" w:hAnsiTheme="minorHAnsi"/>
              <w:sz w:val="22"/>
            </w:rPr>
            <w:t>2</w:t>
          </w:r>
          <w:r w:rsidRPr="00C12ABB">
            <w:rPr>
              <w:rFonts w:asciiTheme="minorHAnsi" w:hAnsiTheme="minorHAnsi"/>
              <w:sz w:val="22"/>
            </w:rPr>
            <w:t>)</w:t>
          </w:r>
        </w:p>
        <w:p w14:paraId="236E5AF8" w14:textId="77777777" w:rsidR="008A311A" w:rsidRPr="007A7B13" w:rsidRDefault="008A311A" w:rsidP="007A7B13">
          <w:pPr>
            <w:pStyle w:val="ListParagraph"/>
            <w:numPr>
              <w:ilvl w:val="1"/>
              <w:numId w:val="2"/>
            </w:numPr>
            <w:tabs>
              <w:tab w:val="left" w:pos="8364"/>
            </w:tabs>
            <w:rPr>
              <w:rFonts w:asciiTheme="minorHAnsi" w:hAnsiTheme="minorHAnsi"/>
              <w:sz w:val="22"/>
            </w:rPr>
          </w:pPr>
          <w:r w:rsidRPr="007A7B13">
            <w:rPr>
              <w:rFonts w:asciiTheme="minorHAnsi" w:hAnsiTheme="minorHAnsi"/>
              <w:sz w:val="22"/>
            </w:rPr>
            <w:t>Details of the Service Management regime, Reporting, Service Level Agreements and Guarantees.</w:t>
          </w:r>
        </w:p>
        <w:p w14:paraId="5BA4A705" w14:textId="4F49F70F" w:rsidR="008A311A" w:rsidRPr="007A7B13" w:rsidRDefault="004B14ED" w:rsidP="007A7B13">
          <w:pPr>
            <w:pStyle w:val="ListParagraph"/>
            <w:numPr>
              <w:ilvl w:val="1"/>
              <w:numId w:val="2"/>
            </w:numPr>
            <w:tabs>
              <w:tab w:val="left" w:pos="8364"/>
            </w:tabs>
            <w:rPr>
              <w:rFonts w:asciiTheme="minorHAnsi" w:hAnsiTheme="minorHAnsi"/>
              <w:sz w:val="22"/>
            </w:rPr>
          </w:pPr>
          <w:hyperlink w:anchor="_Toc468692066" w:history="1">
            <w:r w:rsidR="008A311A" w:rsidRPr="007A7B13">
              <w:rPr>
                <w:rFonts w:asciiTheme="minorHAnsi" w:hAnsiTheme="minorHAnsi"/>
                <w:sz w:val="22"/>
              </w:rPr>
              <w:t xml:space="preserve">Details of </w:t>
            </w:r>
            <w:r w:rsidR="00D017AB" w:rsidRPr="007A7B13">
              <w:rPr>
                <w:rFonts w:asciiTheme="minorHAnsi" w:hAnsiTheme="minorHAnsi"/>
                <w:sz w:val="22"/>
              </w:rPr>
              <w:t xml:space="preserve">how </w:t>
            </w:r>
            <w:r w:rsidR="008A311A" w:rsidRPr="007A7B13">
              <w:rPr>
                <w:rFonts w:asciiTheme="minorHAnsi" w:hAnsiTheme="minorHAnsi"/>
                <w:sz w:val="22"/>
              </w:rPr>
              <w:t>Testing is to be proposed</w:t>
            </w:r>
          </w:hyperlink>
          <w:r w:rsidR="00610954" w:rsidRPr="007A7B13">
            <w:rPr>
              <w:rFonts w:asciiTheme="minorHAnsi" w:hAnsiTheme="minorHAnsi"/>
              <w:sz w:val="22"/>
            </w:rPr>
            <w:t>, giving consideration to the model testing schedule with the template agreement.</w:t>
          </w:r>
        </w:p>
        <w:p w14:paraId="56A85D3B" w14:textId="77777777" w:rsidR="00721A10" w:rsidRPr="007A7B13" w:rsidRDefault="008A311A" w:rsidP="007A7B13">
          <w:pPr>
            <w:pStyle w:val="ListParagraph"/>
            <w:numPr>
              <w:ilvl w:val="1"/>
              <w:numId w:val="2"/>
            </w:numPr>
            <w:tabs>
              <w:tab w:val="left" w:pos="8364"/>
            </w:tabs>
            <w:rPr>
              <w:rFonts w:asciiTheme="minorHAnsi" w:hAnsiTheme="minorHAnsi"/>
              <w:sz w:val="22"/>
            </w:rPr>
          </w:pPr>
          <w:r w:rsidRPr="007A7B13">
            <w:rPr>
              <w:rFonts w:asciiTheme="minorHAnsi" w:hAnsiTheme="minorHAnsi"/>
              <w:sz w:val="22"/>
            </w:rPr>
            <w:t>Details of how Security will be managed</w:t>
          </w:r>
        </w:p>
        <w:p w14:paraId="140D884A" w14:textId="77777777" w:rsidR="008E1F90" w:rsidRPr="007A7B13" w:rsidRDefault="00721A10" w:rsidP="007A7B13">
          <w:pPr>
            <w:pStyle w:val="ListParagraph"/>
            <w:numPr>
              <w:ilvl w:val="1"/>
              <w:numId w:val="2"/>
            </w:numPr>
            <w:tabs>
              <w:tab w:val="left" w:pos="8364"/>
            </w:tabs>
            <w:rPr>
              <w:rFonts w:asciiTheme="minorHAnsi" w:hAnsiTheme="minorHAnsi"/>
              <w:sz w:val="22"/>
            </w:rPr>
          </w:pPr>
          <w:r w:rsidRPr="007A7B13">
            <w:rPr>
              <w:rFonts w:asciiTheme="minorHAnsi" w:hAnsiTheme="minorHAnsi"/>
              <w:sz w:val="22"/>
            </w:rPr>
            <w:t xml:space="preserve">Details of any </w:t>
          </w:r>
          <w:r w:rsidR="0032022F" w:rsidRPr="007A7B13">
            <w:rPr>
              <w:rFonts w:asciiTheme="minorHAnsi" w:hAnsiTheme="minorHAnsi"/>
              <w:sz w:val="22"/>
            </w:rPr>
            <w:t>Key Personnel to be deployed along with any supporting CV’s and references along with full contact details.</w:t>
          </w:r>
        </w:p>
        <w:p w14:paraId="663228EA" w14:textId="7F42A448" w:rsidR="0032022F" w:rsidRPr="007A7B13" w:rsidRDefault="0032022F" w:rsidP="007A7B13">
          <w:pPr>
            <w:pStyle w:val="ListParagraph"/>
            <w:numPr>
              <w:ilvl w:val="1"/>
              <w:numId w:val="2"/>
            </w:numPr>
            <w:tabs>
              <w:tab w:val="left" w:pos="8364"/>
            </w:tabs>
            <w:rPr>
              <w:rFonts w:asciiTheme="minorHAnsi" w:hAnsiTheme="minorHAnsi"/>
              <w:sz w:val="22"/>
            </w:rPr>
          </w:pPr>
          <w:r w:rsidRPr="007A7B13">
            <w:rPr>
              <w:rFonts w:asciiTheme="minorHAnsi" w:hAnsiTheme="minorHAnsi"/>
              <w:sz w:val="22"/>
            </w:rPr>
            <w:t>Details of company references supporting the organisation’s successful experience along with full contact details.</w:t>
          </w:r>
        </w:p>
        <w:p w14:paraId="3AA56913" w14:textId="1D065575" w:rsidR="001F6DDF" w:rsidRPr="00C12ABB" w:rsidRDefault="001F6DDF"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Completed Statement of Requirements Compliance Schedule</w:t>
          </w:r>
        </w:p>
        <w:p w14:paraId="2D589564" w14:textId="297EAD79" w:rsidR="008A311A" w:rsidRPr="00C12ABB" w:rsidRDefault="008A311A" w:rsidP="001F6DDF">
          <w:pPr>
            <w:pStyle w:val="ListParagraph"/>
            <w:numPr>
              <w:ilvl w:val="0"/>
              <w:numId w:val="15"/>
            </w:numPr>
            <w:tabs>
              <w:tab w:val="left" w:pos="8364"/>
            </w:tabs>
            <w:rPr>
              <w:rFonts w:asciiTheme="minorHAnsi" w:hAnsiTheme="minorHAnsi"/>
              <w:sz w:val="22"/>
            </w:rPr>
          </w:pPr>
          <w:r w:rsidRPr="00C12ABB">
            <w:rPr>
              <w:rFonts w:asciiTheme="minorHAnsi" w:hAnsiTheme="minorHAnsi"/>
              <w:sz w:val="22"/>
            </w:rPr>
            <w:t>A statement confirming the model terms and conditions have been accepted or a marked up version of any proposed changes</w:t>
          </w:r>
          <w:r w:rsidR="001F6DDF" w:rsidRPr="00C12ABB">
            <w:rPr>
              <w:rFonts w:asciiTheme="minorHAnsi" w:hAnsiTheme="minorHAnsi"/>
              <w:sz w:val="22"/>
            </w:rPr>
            <w:t xml:space="preserve"> and any license conditions, or the tenders set of model terms and conditions</w:t>
          </w:r>
        </w:p>
        <w:p w14:paraId="784A6CA5" w14:textId="77777777" w:rsidR="00610954" w:rsidRPr="00C12ABB" w:rsidRDefault="00610954" w:rsidP="00610954">
          <w:pPr>
            <w:tabs>
              <w:tab w:val="left" w:pos="8364"/>
            </w:tabs>
            <w:rPr>
              <w:rFonts w:asciiTheme="minorHAnsi" w:hAnsiTheme="minorHAnsi"/>
              <w:sz w:val="22"/>
            </w:rPr>
          </w:pPr>
        </w:p>
        <w:p w14:paraId="5A36DBC5" w14:textId="77777777" w:rsidR="00610954" w:rsidRPr="00C12ABB" w:rsidRDefault="00610954" w:rsidP="00610954">
          <w:pPr>
            <w:tabs>
              <w:tab w:val="left" w:pos="8364"/>
            </w:tabs>
            <w:rPr>
              <w:rFonts w:asciiTheme="minorHAnsi" w:hAnsiTheme="minorHAnsi"/>
              <w:sz w:val="22"/>
            </w:rPr>
          </w:pPr>
          <w:r w:rsidRPr="00C12ABB">
            <w:rPr>
              <w:rFonts w:asciiTheme="minorHAnsi" w:hAnsiTheme="minorHAnsi"/>
              <w:sz w:val="22"/>
            </w:rPr>
            <w:t>All files submitted shall contain the tenderers name to aid identification.</w:t>
          </w:r>
        </w:p>
        <w:p w14:paraId="0599E8B7" w14:textId="77777777" w:rsidR="00610954" w:rsidRPr="00C12ABB" w:rsidRDefault="00610954" w:rsidP="00610954">
          <w:pPr>
            <w:tabs>
              <w:tab w:val="left" w:pos="8364"/>
            </w:tabs>
            <w:rPr>
              <w:rFonts w:asciiTheme="minorHAnsi" w:hAnsiTheme="minorHAnsi"/>
              <w:sz w:val="22"/>
            </w:rPr>
          </w:pPr>
        </w:p>
        <w:p w14:paraId="7C816747" w14:textId="77777777" w:rsidR="009B11E7" w:rsidRPr="00C12ABB" w:rsidRDefault="007E232B" w:rsidP="006C0DAA">
          <w:pPr>
            <w:pStyle w:val="Heading2"/>
            <w:tabs>
              <w:tab w:val="left" w:pos="8364"/>
            </w:tabs>
            <w:rPr>
              <w:rFonts w:asciiTheme="minorHAnsi" w:hAnsiTheme="minorHAnsi"/>
              <w:sz w:val="24"/>
            </w:rPr>
          </w:pPr>
          <w:bookmarkStart w:id="121" w:name="_Toc468478454"/>
          <w:bookmarkStart w:id="122" w:name="_Toc488664549"/>
          <w:bookmarkStart w:id="123" w:name="_Toc488664613"/>
          <w:bookmarkStart w:id="124" w:name="_Toc489616006"/>
          <w:bookmarkEnd w:id="121"/>
          <w:r w:rsidRPr="00C12ABB">
            <w:rPr>
              <w:rFonts w:asciiTheme="minorHAnsi" w:hAnsiTheme="minorHAnsi"/>
              <w:sz w:val="24"/>
            </w:rPr>
            <w:t>Instructions for Tenderers</w:t>
          </w:r>
          <w:bookmarkEnd w:id="122"/>
          <w:bookmarkEnd w:id="123"/>
          <w:bookmarkEnd w:id="124"/>
        </w:p>
        <w:p w14:paraId="0B6414D8" w14:textId="77777777" w:rsidR="00E274C6" w:rsidRPr="00C12ABB" w:rsidRDefault="000E1B2E" w:rsidP="006C0DAA">
          <w:pPr>
            <w:pStyle w:val="Heading3"/>
            <w:tabs>
              <w:tab w:val="left" w:pos="8364"/>
            </w:tabs>
            <w:rPr>
              <w:rStyle w:val="Strong"/>
              <w:rFonts w:asciiTheme="minorHAnsi" w:hAnsiTheme="minorHAnsi"/>
              <w:b/>
              <w:bCs/>
              <w:sz w:val="22"/>
            </w:rPr>
          </w:pPr>
          <w:bookmarkStart w:id="125" w:name="_Toc488664614"/>
          <w:r w:rsidRPr="00C12ABB">
            <w:rPr>
              <w:rStyle w:val="Strong"/>
              <w:rFonts w:asciiTheme="minorHAnsi" w:hAnsiTheme="minorHAnsi"/>
              <w:b/>
              <w:bCs/>
              <w:sz w:val="22"/>
            </w:rPr>
            <w:t xml:space="preserve">Acknowledgement of </w:t>
          </w:r>
          <w:r w:rsidR="000D68DE" w:rsidRPr="00C12ABB">
            <w:rPr>
              <w:rStyle w:val="Strong"/>
              <w:rFonts w:asciiTheme="minorHAnsi" w:hAnsiTheme="minorHAnsi"/>
              <w:b/>
              <w:bCs/>
              <w:sz w:val="22"/>
            </w:rPr>
            <w:t>R</w:t>
          </w:r>
          <w:r w:rsidRPr="00C12ABB">
            <w:rPr>
              <w:rStyle w:val="Strong"/>
              <w:rFonts w:asciiTheme="minorHAnsi" w:hAnsiTheme="minorHAnsi"/>
              <w:b/>
              <w:bCs/>
              <w:sz w:val="22"/>
            </w:rPr>
            <w:t xml:space="preserve">eceipt of </w:t>
          </w:r>
          <w:r w:rsidR="000D68DE" w:rsidRPr="00C12ABB">
            <w:rPr>
              <w:rStyle w:val="Strong"/>
              <w:rFonts w:asciiTheme="minorHAnsi" w:hAnsiTheme="minorHAnsi"/>
              <w:b/>
              <w:bCs/>
              <w:sz w:val="22"/>
            </w:rPr>
            <w:t>I</w:t>
          </w:r>
          <w:r w:rsidRPr="00C12ABB">
            <w:rPr>
              <w:rStyle w:val="Strong"/>
              <w:rFonts w:asciiTheme="minorHAnsi" w:hAnsiTheme="minorHAnsi"/>
              <w:b/>
              <w:bCs/>
              <w:sz w:val="22"/>
            </w:rPr>
            <w:t xml:space="preserve">nvitation to </w:t>
          </w:r>
          <w:r w:rsidR="000D68DE" w:rsidRPr="00C12ABB">
            <w:rPr>
              <w:rStyle w:val="Strong"/>
              <w:rFonts w:asciiTheme="minorHAnsi" w:hAnsiTheme="minorHAnsi"/>
              <w:b/>
              <w:bCs/>
              <w:sz w:val="22"/>
            </w:rPr>
            <w:t>T</w:t>
          </w:r>
          <w:r w:rsidRPr="00C12ABB">
            <w:rPr>
              <w:rStyle w:val="Strong"/>
              <w:rFonts w:asciiTheme="minorHAnsi" w:hAnsiTheme="minorHAnsi"/>
              <w:b/>
              <w:bCs/>
              <w:sz w:val="22"/>
            </w:rPr>
            <w:t>ender</w:t>
          </w:r>
          <w:bookmarkEnd w:id="125"/>
        </w:p>
        <w:p w14:paraId="1980544C"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Tenderers must check that all the documents listed in the index have been received and are complete in all respects.</w:t>
          </w:r>
          <w:r w:rsidR="00E274C6" w:rsidRPr="00C12ABB">
            <w:rPr>
              <w:rFonts w:asciiTheme="minorHAnsi" w:hAnsiTheme="minorHAnsi" w:cs="Lucida Sans Unicode"/>
              <w:sz w:val="22"/>
            </w:rPr>
            <w:t xml:space="preserve"> </w:t>
          </w:r>
          <w:r w:rsidRPr="00C12ABB">
            <w:rPr>
              <w:rFonts w:asciiTheme="minorHAnsi" w:hAnsiTheme="minorHAnsi" w:cs="Lucida Sans Unicode"/>
              <w:b/>
              <w:sz w:val="22"/>
            </w:rPr>
            <w:t>If you decide to decline this Invitation to Tender please respond using the ‘opt out’ icon</w:t>
          </w:r>
          <w:r w:rsidR="009B11E7" w:rsidRPr="00C12ABB">
            <w:rPr>
              <w:rFonts w:asciiTheme="minorHAnsi" w:hAnsiTheme="minorHAnsi" w:cs="Lucida Sans Unicode"/>
              <w:b/>
              <w:sz w:val="22"/>
            </w:rPr>
            <w:t xml:space="preserve"> on the e-portal</w:t>
          </w:r>
          <w:r w:rsidRPr="00C12ABB">
            <w:rPr>
              <w:rFonts w:asciiTheme="minorHAnsi" w:hAnsiTheme="minorHAnsi" w:cs="Lucida Sans Unicode"/>
              <w:b/>
              <w:sz w:val="22"/>
            </w:rPr>
            <w:t>.</w:t>
          </w:r>
        </w:p>
        <w:p w14:paraId="6B2EB96E" w14:textId="77777777" w:rsidR="00E274C6" w:rsidRPr="00C12ABB" w:rsidRDefault="000E1B2E" w:rsidP="006C0DAA">
          <w:pPr>
            <w:pStyle w:val="Heading3"/>
            <w:tabs>
              <w:tab w:val="left" w:pos="8364"/>
            </w:tabs>
            <w:rPr>
              <w:rFonts w:asciiTheme="minorHAnsi" w:hAnsiTheme="minorHAnsi"/>
              <w:sz w:val="22"/>
            </w:rPr>
          </w:pPr>
          <w:bookmarkStart w:id="126" w:name="_Toc177195665"/>
          <w:bookmarkStart w:id="127" w:name="_Toc302897260"/>
          <w:bookmarkStart w:id="128" w:name="_Toc488664615"/>
          <w:r w:rsidRPr="00C12ABB">
            <w:rPr>
              <w:rFonts w:asciiTheme="minorHAnsi" w:hAnsiTheme="minorHAnsi"/>
              <w:sz w:val="22"/>
            </w:rPr>
            <w:t xml:space="preserve">Tender </w:t>
          </w:r>
          <w:r w:rsidR="000D68DE" w:rsidRPr="00C12ABB">
            <w:rPr>
              <w:rFonts w:asciiTheme="minorHAnsi" w:hAnsiTheme="minorHAnsi"/>
              <w:sz w:val="22"/>
            </w:rPr>
            <w:t>Q</w:t>
          </w:r>
          <w:r w:rsidRPr="00C12ABB">
            <w:rPr>
              <w:rFonts w:asciiTheme="minorHAnsi" w:hAnsiTheme="minorHAnsi"/>
              <w:sz w:val="22"/>
            </w:rPr>
            <w:t>ueries</w:t>
          </w:r>
          <w:bookmarkEnd w:id="126"/>
          <w:bookmarkEnd w:id="127"/>
          <w:bookmarkEnd w:id="128"/>
        </w:p>
        <w:p w14:paraId="7A8C9849" w14:textId="77777777" w:rsidR="00E274C6"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 xml:space="preserve">If Tenderers have queries regarding the Invitation to Tender, they are to be submitted by e-mail by using the </w:t>
          </w:r>
          <w:r w:rsidRPr="00C12ABB">
            <w:rPr>
              <w:rFonts w:asciiTheme="minorHAnsi" w:hAnsiTheme="minorHAnsi" w:cs="Lucida Sans Unicode"/>
              <w:b/>
              <w:bCs/>
              <w:sz w:val="22"/>
            </w:rPr>
            <w:t>Question and Answer</w:t>
          </w:r>
          <w:r w:rsidRPr="00C12ABB">
            <w:rPr>
              <w:rFonts w:asciiTheme="minorHAnsi" w:hAnsiTheme="minorHAnsi" w:cs="Lucida Sans Unicode"/>
              <w:sz w:val="22"/>
            </w:rPr>
            <w:t xml:space="preserve"> facility within the Te</w:t>
          </w:r>
          <w:r w:rsidR="00B26F0B" w:rsidRPr="00C12ABB">
            <w:rPr>
              <w:rFonts w:asciiTheme="minorHAnsi" w:hAnsiTheme="minorHAnsi" w:cs="Lucida Sans Unicode"/>
              <w:sz w:val="22"/>
            </w:rPr>
            <w:t>nder screen, not less than five</w:t>
          </w:r>
          <w:r w:rsidRPr="00C12ABB">
            <w:rPr>
              <w:rFonts w:asciiTheme="minorHAnsi" w:hAnsiTheme="minorHAnsi" w:cs="Lucida Sans Unicode"/>
              <w:sz w:val="22"/>
            </w:rPr>
            <w:t xml:space="preserve"> </w:t>
          </w:r>
          <w:r w:rsidRPr="00C12ABB">
            <w:rPr>
              <w:rFonts w:asciiTheme="minorHAnsi" w:hAnsiTheme="minorHAnsi" w:cs="Lucida Sans Unicode"/>
              <w:b/>
              <w:sz w:val="22"/>
            </w:rPr>
            <w:t>(</w:t>
          </w:r>
          <w:r w:rsidR="00B26F0B" w:rsidRPr="00C12ABB">
            <w:rPr>
              <w:rFonts w:asciiTheme="minorHAnsi" w:hAnsiTheme="minorHAnsi" w:cs="Lucida Sans Unicode"/>
              <w:b/>
              <w:sz w:val="22"/>
            </w:rPr>
            <w:t>5</w:t>
          </w:r>
          <w:r w:rsidRPr="00C12ABB">
            <w:rPr>
              <w:rFonts w:asciiTheme="minorHAnsi" w:hAnsiTheme="minorHAnsi" w:cs="Lucida Sans Unicode"/>
              <w:b/>
              <w:sz w:val="22"/>
            </w:rPr>
            <w:t>) working days</w:t>
          </w:r>
          <w:r w:rsidRPr="00C12ABB">
            <w:rPr>
              <w:rFonts w:asciiTheme="minorHAnsi" w:hAnsiTheme="minorHAnsi" w:cs="Lucida Sans Unicode"/>
              <w:sz w:val="22"/>
            </w:rPr>
            <w:t xml:space="preserve"> prior to the date for receipt of Tenders.  </w:t>
          </w:r>
        </w:p>
        <w:p w14:paraId="7EBB14F0"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If the question is felt to be of general interest to other Tenderers such as the structure, content, and meaning of any documents then the Director of Strategic Procurement at their sole discretion will make the response(s) to these queries available to all Tenderers.</w:t>
          </w:r>
        </w:p>
        <w:p w14:paraId="6A1F3518" w14:textId="77777777" w:rsidR="00E274C6" w:rsidRPr="00C12ABB" w:rsidRDefault="000E1B2E" w:rsidP="006C0DAA">
          <w:pPr>
            <w:pStyle w:val="Heading3"/>
            <w:tabs>
              <w:tab w:val="left" w:pos="8364"/>
            </w:tabs>
            <w:rPr>
              <w:rFonts w:asciiTheme="minorHAnsi" w:hAnsiTheme="minorHAnsi"/>
              <w:sz w:val="22"/>
            </w:rPr>
          </w:pPr>
          <w:bookmarkStart w:id="129" w:name="_Toc177195666"/>
          <w:bookmarkStart w:id="130" w:name="_Toc302897261"/>
          <w:bookmarkStart w:id="131" w:name="_Toc488664616"/>
          <w:r w:rsidRPr="00C12ABB">
            <w:rPr>
              <w:rFonts w:asciiTheme="minorHAnsi" w:hAnsiTheme="minorHAnsi"/>
              <w:sz w:val="22"/>
            </w:rPr>
            <w:t>Completion of Tenders</w:t>
          </w:r>
          <w:bookmarkEnd w:id="129"/>
          <w:bookmarkEnd w:id="130"/>
          <w:bookmarkEnd w:id="131"/>
        </w:p>
        <w:p w14:paraId="4A44C7F0"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Tenders must be submitted in accordance with these instructions and the other documents in the Invitation to Tender, together with all other information required to sufficiently describe the tender fully, not later than the date stated in the Invitation to Tender.</w:t>
          </w:r>
        </w:p>
        <w:p w14:paraId="4BB72372" w14:textId="77777777" w:rsidR="00E274C6" w:rsidRPr="00C12ABB" w:rsidRDefault="00E274C6" w:rsidP="006C0DAA">
          <w:pPr>
            <w:tabs>
              <w:tab w:val="left" w:pos="8364"/>
            </w:tabs>
            <w:overflowPunct/>
            <w:autoSpaceDE/>
            <w:autoSpaceDN/>
            <w:adjustRightInd/>
            <w:spacing w:after="60"/>
            <w:textAlignment w:val="auto"/>
            <w:rPr>
              <w:rFonts w:asciiTheme="minorHAnsi" w:hAnsiTheme="minorHAnsi" w:cs="Lucida Sans Unicode"/>
              <w:sz w:val="22"/>
            </w:rPr>
          </w:pPr>
        </w:p>
        <w:p w14:paraId="4BD79D69" w14:textId="77777777" w:rsidR="000E1B2E" w:rsidRPr="00EA72EF"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Completed</w:t>
          </w:r>
          <w:r w:rsidRPr="00C12ABB">
            <w:rPr>
              <w:rFonts w:asciiTheme="minorHAnsi" w:hAnsiTheme="minorHAnsi" w:cs="Lucida Sans Unicode"/>
              <w:b/>
              <w:sz w:val="22"/>
            </w:rPr>
            <w:t xml:space="preserve"> </w:t>
          </w:r>
          <w:r w:rsidRPr="00C12ABB">
            <w:rPr>
              <w:rFonts w:asciiTheme="minorHAnsi" w:hAnsiTheme="minorHAnsi" w:cs="Lucida Sans Unicode"/>
              <w:bCs/>
              <w:sz w:val="22"/>
            </w:rPr>
            <w:t>tenders</w:t>
          </w:r>
          <w:r w:rsidRPr="00C12ABB">
            <w:rPr>
              <w:rFonts w:asciiTheme="minorHAnsi" w:hAnsiTheme="minorHAnsi" w:cs="Lucida Sans Unicode"/>
              <w:b/>
              <w:sz w:val="22"/>
            </w:rPr>
            <w:t xml:space="preserve"> </w:t>
          </w:r>
          <w:r w:rsidRPr="00C12ABB">
            <w:rPr>
              <w:rFonts w:asciiTheme="minorHAnsi" w:hAnsiTheme="minorHAnsi" w:cs="Lucida Sans Unicode"/>
              <w:bCs/>
              <w:sz w:val="22"/>
            </w:rPr>
            <w:t xml:space="preserve">shall be submitted via the electronic system using the </w:t>
          </w:r>
          <w:r w:rsidRPr="00C12ABB">
            <w:rPr>
              <w:rFonts w:asciiTheme="minorHAnsi" w:hAnsiTheme="minorHAnsi" w:cs="Lucida Sans Unicode"/>
              <w:b/>
              <w:sz w:val="22"/>
            </w:rPr>
            <w:t>Response Wizard</w:t>
          </w:r>
          <w:r w:rsidRPr="00C12ABB">
            <w:rPr>
              <w:rFonts w:asciiTheme="minorHAnsi" w:hAnsiTheme="minorHAnsi" w:cs="Lucida Sans Unicode"/>
              <w:bCs/>
              <w:sz w:val="22"/>
            </w:rPr>
            <w:t xml:space="preserve">. If you have any queries with this process please contact </w:t>
          </w:r>
          <w:hyperlink r:id="rId29" w:history="1">
            <w:r w:rsidR="004B6B0E" w:rsidRPr="00C12ABB">
              <w:rPr>
                <w:rStyle w:val="Hyperlink"/>
                <w:rFonts w:asciiTheme="minorHAnsi" w:hAnsiTheme="minorHAnsi" w:cs="Lucida Sans Unicode"/>
                <w:bCs/>
                <w:color w:val="auto"/>
                <w:sz w:val="22"/>
              </w:rPr>
              <w:t>procurement@gov.je</w:t>
            </w:r>
          </w:hyperlink>
        </w:p>
        <w:p w14:paraId="29BEAC8C" w14:textId="77777777" w:rsidR="00E274C6" w:rsidRPr="00C12ABB" w:rsidRDefault="00E274C6" w:rsidP="006C0DAA">
          <w:pPr>
            <w:tabs>
              <w:tab w:val="left" w:pos="8364"/>
            </w:tabs>
            <w:overflowPunct/>
            <w:autoSpaceDE/>
            <w:autoSpaceDN/>
            <w:adjustRightInd/>
            <w:spacing w:after="60"/>
            <w:textAlignment w:val="auto"/>
            <w:rPr>
              <w:rFonts w:asciiTheme="minorHAnsi" w:hAnsiTheme="minorHAnsi" w:cs="Lucida Sans Unicode"/>
              <w:sz w:val="22"/>
            </w:rPr>
          </w:pPr>
        </w:p>
        <w:p w14:paraId="12EE43D0"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The Authority may reject tenders not submitted in accordance with these instructions.</w:t>
          </w:r>
        </w:p>
        <w:p w14:paraId="59AC4AF1" w14:textId="77777777" w:rsidR="00E274C6" w:rsidRPr="00C12ABB" w:rsidRDefault="000E1B2E" w:rsidP="006C0DAA">
          <w:pPr>
            <w:pStyle w:val="Heading3"/>
            <w:tabs>
              <w:tab w:val="left" w:pos="8364"/>
            </w:tabs>
            <w:rPr>
              <w:rFonts w:asciiTheme="minorHAnsi" w:hAnsiTheme="minorHAnsi"/>
              <w:sz w:val="22"/>
            </w:rPr>
          </w:pPr>
          <w:bookmarkStart w:id="132" w:name="_Toc177195668"/>
          <w:bookmarkStart w:id="133" w:name="_Toc302897263"/>
          <w:bookmarkStart w:id="134" w:name="_Toc488664617"/>
          <w:r w:rsidRPr="00C12ABB">
            <w:rPr>
              <w:rFonts w:asciiTheme="minorHAnsi" w:hAnsiTheme="minorHAnsi"/>
              <w:sz w:val="22"/>
            </w:rPr>
            <w:t>Language</w:t>
          </w:r>
          <w:bookmarkEnd w:id="132"/>
          <w:bookmarkEnd w:id="133"/>
          <w:bookmarkEnd w:id="134"/>
        </w:p>
        <w:p w14:paraId="41C3EB39" w14:textId="32652A49"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 xml:space="preserve">The Tender and all communications are to be in the English </w:t>
          </w:r>
          <w:r w:rsidR="00D017AB" w:rsidRPr="00C12ABB">
            <w:rPr>
              <w:rFonts w:asciiTheme="minorHAnsi" w:hAnsiTheme="minorHAnsi" w:cs="Lucida Sans Unicode"/>
              <w:sz w:val="22"/>
            </w:rPr>
            <w:t>language</w:t>
          </w:r>
          <w:r w:rsidRPr="00C12ABB">
            <w:rPr>
              <w:rFonts w:asciiTheme="minorHAnsi" w:hAnsiTheme="minorHAnsi" w:cs="Lucida Sans Unicode"/>
              <w:sz w:val="22"/>
            </w:rPr>
            <w:t>.</w:t>
          </w:r>
        </w:p>
        <w:p w14:paraId="1423C439" w14:textId="77777777" w:rsidR="00E274C6" w:rsidRPr="00C12ABB" w:rsidRDefault="000E1B2E" w:rsidP="006C0DAA">
          <w:pPr>
            <w:pStyle w:val="Heading3"/>
            <w:tabs>
              <w:tab w:val="left" w:pos="8364"/>
            </w:tabs>
            <w:rPr>
              <w:rFonts w:asciiTheme="minorHAnsi" w:hAnsiTheme="minorHAnsi"/>
              <w:sz w:val="22"/>
            </w:rPr>
          </w:pPr>
          <w:bookmarkStart w:id="135" w:name="_Toc177195669"/>
          <w:bookmarkStart w:id="136" w:name="_Toc302897264"/>
          <w:bookmarkStart w:id="137" w:name="_Toc488664618"/>
          <w:r w:rsidRPr="00C12ABB">
            <w:rPr>
              <w:rFonts w:asciiTheme="minorHAnsi" w:hAnsiTheme="minorHAnsi"/>
              <w:sz w:val="22"/>
            </w:rPr>
            <w:t>Amended or Qualified Tenders</w:t>
          </w:r>
          <w:bookmarkEnd w:id="135"/>
          <w:bookmarkEnd w:id="136"/>
          <w:bookmarkEnd w:id="137"/>
        </w:p>
        <w:p w14:paraId="3B2B825E" w14:textId="3BE477BB"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No alterations or qualifications to any of the Invitation to Tender documents shall be made unless the Authority has notified</w:t>
          </w:r>
          <w:r w:rsidR="007A7B13">
            <w:rPr>
              <w:rFonts w:asciiTheme="minorHAnsi" w:hAnsiTheme="minorHAnsi" w:cs="Lucida Sans Unicode"/>
              <w:sz w:val="22"/>
            </w:rPr>
            <w:t xml:space="preserve"> the Tenderers of any changes in w</w:t>
          </w:r>
          <w:r w:rsidRPr="00C12ABB">
            <w:rPr>
              <w:rFonts w:asciiTheme="minorHAnsi" w:hAnsiTheme="minorHAnsi" w:cs="Lucida Sans Unicode"/>
              <w:sz w:val="22"/>
            </w:rPr>
            <w:t>riting</w:t>
          </w:r>
          <w:r w:rsidR="00CB16FB" w:rsidRPr="00C12ABB">
            <w:rPr>
              <w:rFonts w:asciiTheme="minorHAnsi" w:hAnsiTheme="minorHAnsi" w:cs="Lucida Sans Unicode"/>
              <w:sz w:val="22"/>
            </w:rPr>
            <w:t xml:space="preserve"> via the tender portal.</w:t>
          </w:r>
        </w:p>
        <w:p w14:paraId="0F352AD1" w14:textId="43B9DE49" w:rsidR="00E274C6" w:rsidRPr="00C12ABB" w:rsidRDefault="000E1B2E" w:rsidP="006C0DAA">
          <w:pPr>
            <w:pStyle w:val="Heading3"/>
            <w:tabs>
              <w:tab w:val="left" w:pos="8364"/>
            </w:tabs>
            <w:rPr>
              <w:rFonts w:asciiTheme="minorHAnsi" w:hAnsiTheme="minorHAnsi"/>
              <w:sz w:val="22"/>
            </w:rPr>
          </w:pPr>
          <w:bookmarkStart w:id="138" w:name="_Toc177195670"/>
          <w:bookmarkStart w:id="139" w:name="_Toc302897265"/>
          <w:bookmarkStart w:id="140" w:name="_Toc488664619"/>
          <w:r w:rsidRPr="00C12ABB">
            <w:rPr>
              <w:rFonts w:asciiTheme="minorHAnsi" w:hAnsiTheme="minorHAnsi"/>
              <w:sz w:val="22"/>
            </w:rPr>
            <w:t xml:space="preserve">Tender </w:t>
          </w:r>
          <w:r w:rsidR="007A7B13">
            <w:rPr>
              <w:rFonts w:asciiTheme="minorHAnsi" w:hAnsiTheme="minorHAnsi"/>
              <w:sz w:val="22"/>
            </w:rPr>
            <w:t>B</w:t>
          </w:r>
          <w:r w:rsidRPr="00C12ABB">
            <w:rPr>
              <w:rFonts w:asciiTheme="minorHAnsi" w:hAnsiTheme="minorHAnsi"/>
              <w:sz w:val="22"/>
            </w:rPr>
            <w:t>ulletins</w:t>
          </w:r>
          <w:bookmarkEnd w:id="138"/>
          <w:bookmarkEnd w:id="139"/>
          <w:bookmarkEnd w:id="140"/>
        </w:p>
        <w:p w14:paraId="05B83F2A" w14:textId="77777777" w:rsidR="00E274C6"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 xml:space="preserve">The </w:t>
          </w:r>
          <w:r w:rsidR="00A95537" w:rsidRPr="00C12ABB">
            <w:rPr>
              <w:rFonts w:asciiTheme="minorHAnsi" w:hAnsiTheme="minorHAnsi" w:cs="Lucida Sans Unicode"/>
              <w:sz w:val="22"/>
            </w:rPr>
            <w:t>Authority</w:t>
          </w:r>
          <w:r w:rsidRPr="00C12ABB">
            <w:rPr>
              <w:rFonts w:asciiTheme="minorHAnsi" w:hAnsiTheme="minorHAnsi" w:cs="Lucida Sans Unicode"/>
              <w:sz w:val="22"/>
            </w:rPr>
            <w:t xml:space="preserve"> reserves the right to issue Tender Bulletins detailing changes to the Invitation to Tender at any time after the issue and up to </w:t>
          </w:r>
          <w:r w:rsidR="00B26F0B" w:rsidRPr="00C12ABB">
            <w:rPr>
              <w:rFonts w:asciiTheme="minorHAnsi" w:hAnsiTheme="minorHAnsi" w:cs="Lucida Sans Unicode"/>
              <w:b/>
              <w:sz w:val="22"/>
            </w:rPr>
            <w:t>three</w:t>
          </w:r>
          <w:r w:rsidRPr="00C12ABB">
            <w:rPr>
              <w:rFonts w:asciiTheme="minorHAnsi" w:hAnsiTheme="minorHAnsi" w:cs="Lucida Sans Unicode"/>
              <w:b/>
              <w:sz w:val="22"/>
            </w:rPr>
            <w:t xml:space="preserve"> (</w:t>
          </w:r>
          <w:r w:rsidR="00B26F0B" w:rsidRPr="00C12ABB">
            <w:rPr>
              <w:rFonts w:asciiTheme="minorHAnsi" w:hAnsiTheme="minorHAnsi" w:cs="Lucida Sans Unicode"/>
              <w:b/>
              <w:sz w:val="22"/>
            </w:rPr>
            <w:t>3</w:t>
          </w:r>
          <w:r w:rsidRPr="00C12ABB">
            <w:rPr>
              <w:rFonts w:asciiTheme="minorHAnsi" w:hAnsiTheme="minorHAnsi" w:cs="Lucida Sans Unicode"/>
              <w:b/>
              <w:sz w:val="22"/>
            </w:rPr>
            <w:t>) working days</w:t>
          </w:r>
          <w:r w:rsidRPr="00C12ABB">
            <w:rPr>
              <w:rFonts w:asciiTheme="minorHAnsi" w:hAnsiTheme="minorHAnsi" w:cs="Lucida Sans Unicode"/>
              <w:sz w:val="22"/>
            </w:rPr>
            <w:t xml:space="preserve"> prior to the date and time for the return of the Tender. These changes must be taken into account by Tenderers when preparing their submissions.</w:t>
          </w:r>
          <w:bookmarkStart w:id="141" w:name="_Toc177195671"/>
          <w:bookmarkStart w:id="142" w:name="_Toc302897266"/>
        </w:p>
        <w:p w14:paraId="085BDA52" w14:textId="259C0357" w:rsidR="00E274C6" w:rsidRPr="00C12ABB" w:rsidRDefault="000E1B2E" w:rsidP="006C0DAA">
          <w:pPr>
            <w:pStyle w:val="Heading3"/>
            <w:tabs>
              <w:tab w:val="left" w:pos="8364"/>
            </w:tabs>
            <w:rPr>
              <w:rFonts w:asciiTheme="minorHAnsi" w:hAnsiTheme="minorHAnsi"/>
              <w:sz w:val="22"/>
            </w:rPr>
          </w:pPr>
          <w:bookmarkStart w:id="143" w:name="_Toc488664620"/>
          <w:r w:rsidRPr="00C12ABB">
            <w:rPr>
              <w:rFonts w:asciiTheme="minorHAnsi" w:hAnsiTheme="minorHAnsi"/>
              <w:sz w:val="22"/>
            </w:rPr>
            <w:t>Tenderers Expenses</w:t>
          </w:r>
          <w:bookmarkEnd w:id="141"/>
          <w:bookmarkEnd w:id="142"/>
          <w:bookmarkEnd w:id="143"/>
        </w:p>
        <w:p w14:paraId="46D327C6"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Tenderers shall bear all their own costs and expenses incurred in the preparation and submission of the Tender.</w:t>
          </w:r>
        </w:p>
        <w:p w14:paraId="2DA9A24F" w14:textId="77777777" w:rsidR="00E274C6" w:rsidRPr="00C12ABB" w:rsidRDefault="000E1B2E" w:rsidP="006C0DAA">
          <w:pPr>
            <w:pStyle w:val="Heading3"/>
            <w:tabs>
              <w:tab w:val="left" w:pos="8364"/>
            </w:tabs>
            <w:rPr>
              <w:rFonts w:asciiTheme="minorHAnsi" w:hAnsiTheme="minorHAnsi"/>
              <w:sz w:val="22"/>
            </w:rPr>
          </w:pPr>
          <w:bookmarkStart w:id="144" w:name="_Toc177195672"/>
          <w:bookmarkStart w:id="145" w:name="_Toc302897267"/>
          <w:bookmarkStart w:id="146" w:name="_Toc488664621"/>
          <w:r w:rsidRPr="00C12ABB">
            <w:rPr>
              <w:rFonts w:asciiTheme="minorHAnsi" w:hAnsiTheme="minorHAnsi"/>
              <w:sz w:val="22"/>
            </w:rPr>
            <w:t>Obligations of the Agreement</w:t>
          </w:r>
          <w:bookmarkEnd w:id="144"/>
          <w:bookmarkEnd w:id="145"/>
          <w:bookmarkEnd w:id="146"/>
        </w:p>
        <w:p w14:paraId="5FC48032" w14:textId="77777777" w:rsidR="00E274C6"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Tenderers must ensure that they are fully familiar with the nature and extent of the obligations of the Agreement and be aware that the Agreement will be strictly supervised and the standard of the performance enforced.  The Tenderer will be deemed to have read, examined and accepted the Agreement and the terms and conditions contained therein to the submission of the Tender. It is the responsibility of the Tenderer to obtain for itself at its own expense all information necessary for the preparation of its Tender.</w:t>
          </w:r>
          <w:bookmarkStart w:id="147" w:name="_Toc177195673"/>
          <w:bookmarkStart w:id="148" w:name="_Toc302897268"/>
        </w:p>
        <w:p w14:paraId="1076F3A8" w14:textId="3ADFFBB0" w:rsidR="000E1B2E" w:rsidRPr="00C12ABB" w:rsidRDefault="000E1B2E" w:rsidP="006C0DAA">
          <w:pPr>
            <w:pStyle w:val="Heading3"/>
            <w:tabs>
              <w:tab w:val="left" w:pos="8364"/>
            </w:tabs>
            <w:rPr>
              <w:rFonts w:asciiTheme="minorHAnsi" w:hAnsiTheme="minorHAnsi"/>
              <w:sz w:val="22"/>
            </w:rPr>
          </w:pPr>
          <w:bookmarkStart w:id="149" w:name="_Toc488664622"/>
          <w:r w:rsidRPr="00C12ABB">
            <w:rPr>
              <w:rFonts w:asciiTheme="minorHAnsi" w:hAnsiTheme="minorHAnsi"/>
              <w:sz w:val="22"/>
            </w:rPr>
            <w:t>Sufficiency and Accuracy of Tender</w:t>
          </w:r>
          <w:bookmarkEnd w:id="147"/>
          <w:bookmarkEnd w:id="148"/>
          <w:bookmarkEnd w:id="149"/>
        </w:p>
        <w:p w14:paraId="3E6E2050" w14:textId="121479EB"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Tenderers are cautioned to check the accuracy of their Tender prior to submission. A Tender containing any clerical errors may, a</w:t>
          </w:r>
          <w:r w:rsidR="005C10F4" w:rsidRPr="00C12ABB">
            <w:rPr>
              <w:rFonts w:asciiTheme="minorHAnsi" w:hAnsiTheme="minorHAnsi" w:cs="Lucida Sans Unicode"/>
              <w:sz w:val="22"/>
            </w:rPr>
            <w:t>t the sole discretion of t</w:t>
          </w:r>
          <w:r w:rsidRPr="00C12ABB">
            <w:rPr>
              <w:rFonts w:asciiTheme="minorHAnsi" w:hAnsiTheme="minorHAnsi" w:cs="Lucida Sans Unicode"/>
              <w:sz w:val="22"/>
            </w:rPr>
            <w:t>he Authority, be referred back to the Tenderer for correction. Tenderers shall familiarise themselves with all laws, regulations, bye-laws, site conditions and all other factors that may affect the Tender.</w:t>
          </w:r>
        </w:p>
        <w:p w14:paraId="21DA8451" w14:textId="6DB9D243" w:rsidR="00E274C6" w:rsidRPr="00C12ABB" w:rsidRDefault="000E1B2E" w:rsidP="006C0DAA">
          <w:pPr>
            <w:pStyle w:val="Heading3"/>
            <w:tabs>
              <w:tab w:val="left" w:pos="8364"/>
            </w:tabs>
            <w:rPr>
              <w:rFonts w:asciiTheme="minorHAnsi" w:hAnsiTheme="minorHAnsi"/>
              <w:sz w:val="22"/>
            </w:rPr>
          </w:pPr>
          <w:bookmarkStart w:id="150" w:name="_Toc177195674"/>
          <w:bookmarkStart w:id="151" w:name="_Toc302897269"/>
          <w:bookmarkStart w:id="152" w:name="_Toc488664623"/>
          <w:r w:rsidRPr="00C12ABB">
            <w:rPr>
              <w:rFonts w:asciiTheme="minorHAnsi" w:hAnsiTheme="minorHAnsi"/>
              <w:sz w:val="22"/>
            </w:rPr>
            <w:t>Late</w:t>
          </w:r>
          <w:r w:rsidR="00CB16FB" w:rsidRPr="00C12ABB">
            <w:rPr>
              <w:rFonts w:asciiTheme="minorHAnsi" w:hAnsiTheme="minorHAnsi"/>
              <w:sz w:val="22"/>
            </w:rPr>
            <w:t xml:space="preserve"> </w:t>
          </w:r>
          <w:r w:rsidRPr="00C12ABB">
            <w:rPr>
              <w:rFonts w:asciiTheme="minorHAnsi" w:hAnsiTheme="minorHAnsi"/>
              <w:sz w:val="22"/>
            </w:rPr>
            <w:t>Receipt of Tender</w:t>
          </w:r>
          <w:bookmarkEnd w:id="150"/>
          <w:bookmarkEnd w:id="151"/>
          <w:bookmarkEnd w:id="152"/>
        </w:p>
        <w:p w14:paraId="5712D670"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Tenders received after the date for receipt of Tenders set out in the Invitation to Tender Letter, or not strictly in accordance with these Instructions may, at the sole discretion of the Authority, be disregarded.</w:t>
          </w:r>
        </w:p>
        <w:p w14:paraId="08B97DAD" w14:textId="4F1D6B76" w:rsidR="00E274C6" w:rsidRPr="00C12ABB" w:rsidRDefault="00786C71" w:rsidP="006C0DAA">
          <w:pPr>
            <w:pStyle w:val="Heading3"/>
            <w:tabs>
              <w:tab w:val="left" w:pos="8364"/>
            </w:tabs>
            <w:rPr>
              <w:rFonts w:asciiTheme="minorHAnsi" w:hAnsiTheme="minorHAnsi"/>
              <w:sz w:val="22"/>
            </w:rPr>
          </w:pPr>
          <w:r w:rsidRPr="00C12ABB">
            <w:rPr>
              <w:rFonts w:asciiTheme="minorHAnsi" w:hAnsiTheme="minorHAnsi"/>
              <w:sz w:val="22"/>
            </w:rPr>
            <w:t>Confidentiality</w:t>
          </w:r>
        </w:p>
        <w:p w14:paraId="4F171A68" w14:textId="0BCE2234" w:rsidR="00E274C6" w:rsidRPr="00C12ABB" w:rsidRDefault="000E1B2E" w:rsidP="006C0DAA">
          <w:pPr>
            <w:tabs>
              <w:tab w:val="left" w:pos="8364"/>
            </w:tabs>
            <w:overflowPunct/>
            <w:autoSpaceDE/>
            <w:autoSpaceDN/>
            <w:adjustRightInd/>
            <w:spacing w:after="60"/>
            <w:textAlignment w:val="auto"/>
            <w:rPr>
              <w:rFonts w:asciiTheme="minorHAnsi" w:hAnsiTheme="minorHAnsi" w:cs="Lucida Sans Unicode"/>
              <w:sz w:val="22"/>
            </w:rPr>
          </w:pPr>
          <w:r w:rsidRPr="00C12ABB">
            <w:rPr>
              <w:rFonts w:asciiTheme="minorHAnsi" w:hAnsiTheme="minorHAnsi" w:cs="Lucida Sans Unicode"/>
              <w:sz w:val="22"/>
            </w:rPr>
            <w:t xml:space="preserve">Tenderers shall </w:t>
          </w:r>
          <w:r w:rsidRPr="00C12ABB">
            <w:rPr>
              <w:rFonts w:asciiTheme="minorHAnsi" w:hAnsiTheme="minorHAnsi" w:cs="Lucida Sans Unicode"/>
              <w:sz w:val="22"/>
              <w:u w:val="single"/>
            </w:rPr>
            <w:t>not</w:t>
          </w:r>
          <w:r w:rsidRPr="00C12ABB">
            <w:rPr>
              <w:rFonts w:asciiTheme="minorHAnsi" w:hAnsiTheme="minorHAnsi" w:cs="Lucida Sans Unicode"/>
              <w:sz w:val="22"/>
            </w:rPr>
            <w:t xml:space="preserve"> disclose their Tender in whole or in part to any third party prior to eit</w:t>
          </w:r>
          <w:r w:rsidR="005C10F4" w:rsidRPr="00C12ABB">
            <w:rPr>
              <w:rFonts w:asciiTheme="minorHAnsi" w:hAnsiTheme="minorHAnsi" w:cs="Lucida Sans Unicode"/>
              <w:sz w:val="22"/>
            </w:rPr>
            <w:t>her the award of a contract by t</w:t>
          </w:r>
          <w:r w:rsidRPr="00C12ABB">
            <w:rPr>
              <w:rFonts w:asciiTheme="minorHAnsi" w:hAnsiTheme="minorHAnsi" w:cs="Lucida Sans Unicode"/>
              <w:sz w:val="22"/>
            </w:rPr>
            <w:t xml:space="preserve">he Authority, or receipt of notification that the Tender has not been accepted (in accordance with </w:t>
          </w:r>
          <w:r w:rsidR="005C10F4" w:rsidRPr="00C12ABB">
            <w:rPr>
              <w:rFonts w:asciiTheme="minorHAnsi" w:hAnsiTheme="minorHAnsi" w:cs="Lucida Sans Unicode"/>
              <w:sz w:val="22"/>
            </w:rPr>
            <w:t>the</w:t>
          </w:r>
          <w:r w:rsidRPr="00C12ABB">
            <w:rPr>
              <w:rFonts w:asciiTheme="minorHAnsi" w:hAnsiTheme="minorHAnsi" w:cs="Lucida Sans Unicode"/>
              <w:sz w:val="22"/>
            </w:rPr>
            <w:t xml:space="preserve"> non</w:t>
          </w:r>
          <w:r w:rsidR="005C10F4" w:rsidRPr="00C12ABB">
            <w:rPr>
              <w:rFonts w:asciiTheme="minorHAnsi" w:hAnsiTheme="minorHAnsi" w:cs="Lucida Sans Unicode"/>
              <w:sz w:val="22"/>
            </w:rPr>
            <w:t>-disclosure agreement submitted</w:t>
          </w:r>
          <w:r w:rsidR="004944D8" w:rsidRPr="00C12ABB">
            <w:rPr>
              <w:rFonts w:asciiTheme="minorHAnsi" w:hAnsiTheme="minorHAnsi" w:cs="Lucida Sans Unicode"/>
              <w:sz w:val="22"/>
            </w:rPr>
            <w:t>).</w:t>
          </w:r>
        </w:p>
        <w:p w14:paraId="445CE957" w14:textId="77777777" w:rsidR="000E1B2E" w:rsidRPr="00C12ABB" w:rsidRDefault="000E1B2E" w:rsidP="006C0DAA">
          <w:pPr>
            <w:pStyle w:val="Heading3"/>
            <w:tabs>
              <w:tab w:val="left" w:pos="8364"/>
            </w:tabs>
            <w:rPr>
              <w:rFonts w:asciiTheme="minorHAnsi" w:hAnsiTheme="minorHAnsi"/>
              <w:sz w:val="22"/>
            </w:rPr>
          </w:pPr>
          <w:bookmarkStart w:id="153" w:name="_Toc177195678"/>
          <w:bookmarkStart w:id="154" w:name="_Toc302897273"/>
          <w:bookmarkStart w:id="155" w:name="_Toc488664625"/>
          <w:r w:rsidRPr="00C12ABB">
            <w:rPr>
              <w:rFonts w:asciiTheme="minorHAnsi" w:hAnsiTheme="minorHAnsi"/>
              <w:sz w:val="22"/>
            </w:rPr>
            <w:t>Contract Award</w:t>
          </w:r>
          <w:bookmarkEnd w:id="153"/>
          <w:bookmarkEnd w:id="154"/>
          <w:bookmarkEnd w:id="155"/>
        </w:p>
        <w:p w14:paraId="3B70751D" w14:textId="77777777" w:rsidR="000E1B2E" w:rsidRPr="00C12ABB" w:rsidRDefault="000E1B2E" w:rsidP="006C0DAA">
          <w:pPr>
            <w:tabs>
              <w:tab w:val="left" w:pos="8364"/>
            </w:tabs>
            <w:overflowPunct/>
            <w:autoSpaceDE/>
            <w:autoSpaceDN/>
            <w:adjustRightInd/>
            <w:spacing w:after="60"/>
            <w:textAlignment w:val="auto"/>
            <w:rPr>
              <w:rFonts w:asciiTheme="minorHAnsi" w:hAnsiTheme="minorHAnsi"/>
              <w:sz w:val="22"/>
            </w:rPr>
          </w:pPr>
          <w:r w:rsidRPr="00C12ABB">
            <w:rPr>
              <w:rFonts w:asciiTheme="minorHAnsi" w:hAnsiTheme="minorHAnsi" w:cs="Arial"/>
              <w:sz w:val="22"/>
            </w:rPr>
            <w:t>The Authority reserves the right: to discuss confidentially, any aspects of your Tender with you prior to any award of Contract.</w:t>
          </w:r>
        </w:p>
        <w:p w14:paraId="6449B073" w14:textId="77777777" w:rsidR="007E53B1" w:rsidRPr="00C12ABB" w:rsidRDefault="007E53B1" w:rsidP="006C0DAA">
          <w:pPr>
            <w:tabs>
              <w:tab w:val="left" w:pos="8364"/>
            </w:tabs>
            <w:overflowPunct/>
            <w:autoSpaceDE/>
            <w:autoSpaceDN/>
            <w:adjustRightInd/>
            <w:textAlignment w:val="auto"/>
            <w:rPr>
              <w:rFonts w:asciiTheme="minorHAnsi" w:eastAsiaTheme="majorEastAsia" w:hAnsiTheme="minorHAnsi" w:cstheme="majorBidi"/>
              <w:b/>
              <w:bCs/>
              <w:color w:val="892D4D" w:themeColor="accent1" w:themeShade="BF"/>
              <w:szCs w:val="28"/>
            </w:rPr>
          </w:pPr>
          <w:r w:rsidRPr="00C12ABB">
            <w:rPr>
              <w:rFonts w:asciiTheme="minorHAnsi" w:hAnsiTheme="minorHAnsi"/>
              <w:sz w:val="22"/>
            </w:rPr>
            <w:br w:type="page"/>
          </w:r>
        </w:p>
        <w:p w14:paraId="7A032096" w14:textId="77777777" w:rsidR="00901D49" w:rsidRPr="00C12ABB" w:rsidRDefault="00DC2679" w:rsidP="006C0DAA">
          <w:pPr>
            <w:pStyle w:val="Heading1"/>
            <w:tabs>
              <w:tab w:val="left" w:pos="8364"/>
            </w:tabs>
            <w:rPr>
              <w:rFonts w:asciiTheme="minorHAnsi" w:hAnsiTheme="minorHAnsi"/>
              <w:sz w:val="24"/>
            </w:rPr>
          </w:pPr>
          <w:bookmarkStart w:id="156" w:name="_Toc488664550"/>
          <w:bookmarkStart w:id="157" w:name="_Toc488664626"/>
          <w:bookmarkStart w:id="158" w:name="_Toc489616007"/>
          <w:r w:rsidRPr="00C12ABB">
            <w:rPr>
              <w:rFonts w:asciiTheme="minorHAnsi" w:hAnsiTheme="minorHAnsi"/>
              <w:sz w:val="24"/>
            </w:rPr>
            <w:lastRenderedPageBreak/>
            <w:t>Declaration</w:t>
          </w:r>
          <w:r w:rsidR="004E3F1F" w:rsidRPr="00C12ABB">
            <w:rPr>
              <w:rFonts w:asciiTheme="minorHAnsi" w:hAnsiTheme="minorHAnsi"/>
              <w:sz w:val="24"/>
            </w:rPr>
            <w:t xml:space="preserve"> Statement</w:t>
          </w:r>
          <w:r w:rsidR="007E232B" w:rsidRPr="00C12ABB">
            <w:rPr>
              <w:rFonts w:asciiTheme="minorHAnsi" w:hAnsiTheme="minorHAnsi"/>
              <w:sz w:val="24"/>
            </w:rPr>
            <w:t>s</w:t>
          </w:r>
          <w:bookmarkEnd w:id="156"/>
          <w:bookmarkEnd w:id="157"/>
          <w:bookmarkEnd w:id="158"/>
          <w:r w:rsidR="00607CE9" w:rsidRPr="00C12ABB">
            <w:rPr>
              <w:rFonts w:asciiTheme="minorHAnsi" w:hAnsiTheme="minorHAnsi"/>
              <w:sz w:val="24"/>
            </w:rPr>
            <w:t xml:space="preserve"> </w:t>
          </w:r>
        </w:p>
        <w:p w14:paraId="65062183" w14:textId="77777777" w:rsidR="00901D49" w:rsidRPr="00C12ABB" w:rsidRDefault="00901D49" w:rsidP="006C0DAA">
          <w:pPr>
            <w:pStyle w:val="Heading2"/>
            <w:tabs>
              <w:tab w:val="left" w:pos="8364"/>
            </w:tabs>
            <w:rPr>
              <w:rFonts w:asciiTheme="minorHAnsi" w:hAnsiTheme="minorHAnsi"/>
              <w:sz w:val="24"/>
            </w:rPr>
          </w:pPr>
          <w:bookmarkStart w:id="159" w:name="_Toc488664551"/>
          <w:bookmarkStart w:id="160" w:name="_Toc488664627"/>
          <w:bookmarkStart w:id="161" w:name="_Toc489616008"/>
          <w:r w:rsidRPr="00C12ABB">
            <w:rPr>
              <w:rFonts w:asciiTheme="minorHAnsi" w:hAnsiTheme="minorHAnsi"/>
              <w:sz w:val="24"/>
            </w:rPr>
            <w:t>Form of Tender &amp; Tender Declaration</w:t>
          </w:r>
          <w:bookmarkEnd w:id="159"/>
          <w:bookmarkEnd w:id="160"/>
          <w:bookmarkEnd w:id="161"/>
        </w:p>
        <w:p w14:paraId="374084B8" w14:textId="77777777" w:rsidR="00901D49" w:rsidRPr="00C12ABB" w:rsidRDefault="00901D49" w:rsidP="006C0DAA">
          <w:pPr>
            <w:tabs>
              <w:tab w:val="left" w:pos="8364"/>
            </w:tabs>
            <w:rPr>
              <w:rFonts w:asciiTheme="minorHAnsi" w:hAnsiTheme="minorHAnsi"/>
              <w:sz w:val="22"/>
            </w:rPr>
          </w:pPr>
        </w:p>
        <w:p w14:paraId="4130506C" w14:textId="77777777" w:rsidR="00901D49" w:rsidRPr="00C12ABB" w:rsidRDefault="00901D49" w:rsidP="006C0DAA">
          <w:pPr>
            <w:tabs>
              <w:tab w:val="left" w:pos="8364"/>
            </w:tabs>
            <w:rPr>
              <w:rFonts w:asciiTheme="minorHAnsi" w:hAnsiTheme="minorHAnsi" w:cs="Arial"/>
              <w:b/>
              <w:sz w:val="22"/>
            </w:rPr>
          </w:pPr>
          <w:r w:rsidRPr="00C12ABB">
            <w:rPr>
              <w:rFonts w:asciiTheme="minorHAnsi" w:hAnsiTheme="minorHAnsi" w:cs="Arial"/>
              <w:b/>
              <w:sz w:val="22"/>
            </w:rPr>
            <w:t>We undertake to provide the following services: -</w:t>
          </w:r>
        </w:p>
        <w:p w14:paraId="758A274F" w14:textId="77777777" w:rsidR="00901D49" w:rsidRPr="00C12ABB" w:rsidRDefault="00901D49" w:rsidP="006C0DAA">
          <w:pPr>
            <w:tabs>
              <w:tab w:val="left" w:pos="8364"/>
            </w:tabs>
            <w:rPr>
              <w:rFonts w:asciiTheme="minorHAnsi" w:hAnsiTheme="minorHAnsi" w:cs="Arial"/>
              <w:sz w:val="22"/>
            </w:rPr>
          </w:pPr>
        </w:p>
        <w:p w14:paraId="5012E700" w14:textId="4A66D221" w:rsidR="00901D49" w:rsidRPr="00C12ABB" w:rsidRDefault="00786C71" w:rsidP="006C0DAA">
          <w:pPr>
            <w:tabs>
              <w:tab w:val="left" w:pos="8364"/>
            </w:tabs>
            <w:rPr>
              <w:rFonts w:asciiTheme="minorHAnsi" w:hAnsiTheme="minorHAnsi" w:cs="Arial"/>
              <w:sz w:val="22"/>
            </w:rPr>
          </w:pPr>
          <w:r w:rsidRPr="00C12ABB">
            <w:rPr>
              <w:rFonts w:asciiTheme="minorHAnsi" w:hAnsiTheme="minorHAnsi" w:cs="Arial"/>
              <w:sz w:val="22"/>
            </w:rPr>
            <w:t>Digital Identification</w:t>
          </w:r>
          <w:r w:rsidR="009A774B" w:rsidRPr="00C12ABB">
            <w:rPr>
              <w:rFonts w:asciiTheme="minorHAnsi" w:hAnsiTheme="minorHAnsi" w:cs="Arial"/>
              <w:sz w:val="22"/>
            </w:rPr>
            <w:t xml:space="preserve"> </w:t>
          </w:r>
          <w:r w:rsidR="00051647" w:rsidRPr="00C12ABB">
            <w:rPr>
              <w:rFonts w:asciiTheme="minorHAnsi" w:hAnsiTheme="minorHAnsi" w:cs="Arial"/>
              <w:sz w:val="22"/>
            </w:rPr>
            <w:t xml:space="preserve">- </w:t>
          </w:r>
          <w:r w:rsidRPr="00C12ABB">
            <w:rPr>
              <w:rFonts w:asciiTheme="minorHAnsi" w:hAnsiTheme="minorHAnsi" w:cs="Arial"/>
              <w:sz w:val="22"/>
            </w:rPr>
            <w:t>CP17/05/532</w:t>
          </w:r>
        </w:p>
        <w:p w14:paraId="0034DB06" w14:textId="77777777" w:rsidR="00901D49" w:rsidRPr="00C12ABB" w:rsidRDefault="00901D49" w:rsidP="006C0DAA">
          <w:pPr>
            <w:tabs>
              <w:tab w:val="left" w:pos="8364"/>
            </w:tabs>
            <w:rPr>
              <w:rFonts w:asciiTheme="minorHAnsi" w:hAnsiTheme="minorHAnsi" w:cs="Arial"/>
              <w:sz w:val="22"/>
            </w:rPr>
          </w:pPr>
        </w:p>
        <w:p w14:paraId="06C31780"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We accept the provisions of the Invitation to Tender and offer to provide goods, services or works in accordance with the prices, terms and conditions stated herein.</w:t>
          </w:r>
        </w:p>
        <w:p w14:paraId="05694453" w14:textId="77777777" w:rsidR="00901D49" w:rsidRPr="00C12ABB" w:rsidRDefault="00901D49" w:rsidP="006C0DAA">
          <w:pPr>
            <w:tabs>
              <w:tab w:val="left" w:pos="8364"/>
            </w:tabs>
            <w:rPr>
              <w:rFonts w:asciiTheme="minorHAnsi" w:hAnsiTheme="minorHAnsi" w:cs="Arial"/>
              <w:sz w:val="22"/>
            </w:rPr>
          </w:pPr>
        </w:p>
        <w:p w14:paraId="326ED632" w14:textId="3EE1CBD9" w:rsidR="00901D49" w:rsidRPr="00C12ABB" w:rsidRDefault="005C10F4" w:rsidP="006C0DAA">
          <w:pPr>
            <w:tabs>
              <w:tab w:val="left" w:pos="8364"/>
            </w:tabs>
            <w:rPr>
              <w:rFonts w:asciiTheme="minorHAnsi" w:hAnsiTheme="minorHAnsi" w:cs="Arial"/>
              <w:sz w:val="22"/>
            </w:rPr>
          </w:pPr>
          <w:r w:rsidRPr="00C12ABB">
            <w:rPr>
              <w:rFonts w:asciiTheme="minorHAnsi" w:hAnsiTheme="minorHAnsi" w:cs="Arial"/>
              <w:sz w:val="22"/>
            </w:rPr>
            <w:t>We understand that t</w:t>
          </w:r>
          <w:r w:rsidR="00901D49" w:rsidRPr="00C12ABB">
            <w:rPr>
              <w:rFonts w:asciiTheme="minorHAnsi" w:hAnsiTheme="minorHAnsi" w:cs="Arial"/>
              <w:sz w:val="22"/>
            </w:rPr>
            <w:t>he Authority will disregard any oral agreement or arrangement made by us, and that we are cautious to check our Tender before submission, as amendments to or withdrawals of Ten</w:t>
          </w:r>
          <w:r w:rsidRPr="00C12ABB">
            <w:rPr>
              <w:rFonts w:asciiTheme="minorHAnsi" w:hAnsiTheme="minorHAnsi" w:cs="Arial"/>
              <w:sz w:val="22"/>
            </w:rPr>
            <w:t>der submitted, if received by th</w:t>
          </w:r>
          <w:r w:rsidR="00901D49" w:rsidRPr="00C12ABB">
            <w:rPr>
              <w:rFonts w:asciiTheme="minorHAnsi" w:hAnsiTheme="minorHAnsi" w:cs="Arial"/>
              <w:sz w:val="22"/>
            </w:rPr>
            <w:t>e Authority after the time specified for receipt o</w:t>
          </w:r>
          <w:r w:rsidRPr="00C12ABB">
            <w:rPr>
              <w:rFonts w:asciiTheme="minorHAnsi" w:hAnsiTheme="minorHAnsi" w:cs="Arial"/>
              <w:sz w:val="22"/>
            </w:rPr>
            <w:t>f tender, may not be considered.</w:t>
          </w:r>
        </w:p>
        <w:p w14:paraId="611C13A2" w14:textId="77777777" w:rsidR="00901D49" w:rsidRPr="00C12ABB" w:rsidRDefault="00901D49" w:rsidP="006C0DAA">
          <w:pPr>
            <w:tabs>
              <w:tab w:val="left" w:pos="8364"/>
            </w:tabs>
            <w:rPr>
              <w:rFonts w:asciiTheme="minorHAnsi" w:hAnsiTheme="minorHAnsi" w:cs="Arial"/>
              <w:sz w:val="22"/>
            </w:rPr>
          </w:pPr>
        </w:p>
        <w:p w14:paraId="0D2A0E23"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We undertake, and it shall be a condition of any Contract that;</w:t>
          </w:r>
        </w:p>
        <w:p w14:paraId="216D17DA" w14:textId="77777777" w:rsidR="00901D49" w:rsidRPr="00C12ABB" w:rsidRDefault="00901D49" w:rsidP="006C0DAA">
          <w:pPr>
            <w:tabs>
              <w:tab w:val="left" w:pos="8364"/>
            </w:tabs>
            <w:rPr>
              <w:rFonts w:asciiTheme="minorHAnsi" w:hAnsiTheme="minorHAnsi" w:cs="Arial"/>
              <w:sz w:val="22"/>
            </w:rPr>
          </w:pPr>
        </w:p>
        <w:p w14:paraId="7138D671"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the following is a ‘bona-fide’ Tender, intended to be competitive and that we have not fixed or adjusted the amount of the Tender by or under or in accordance with any other person.  We also certify that we have not done and we undertake that we will not do any of the following:</w:t>
          </w:r>
        </w:p>
        <w:p w14:paraId="2C879B7F" w14:textId="77777777" w:rsidR="00901D49" w:rsidRPr="00C12ABB" w:rsidRDefault="00901D49" w:rsidP="006C0DAA">
          <w:pPr>
            <w:tabs>
              <w:tab w:val="left" w:pos="8364"/>
            </w:tabs>
            <w:rPr>
              <w:rFonts w:asciiTheme="minorHAnsi" w:hAnsiTheme="minorHAnsi" w:cs="Arial"/>
              <w:sz w:val="22"/>
            </w:rPr>
          </w:pPr>
        </w:p>
        <w:p w14:paraId="69652715" w14:textId="77777777" w:rsidR="00901D49" w:rsidRPr="00C12ABB" w:rsidRDefault="00901D49" w:rsidP="00050D8E">
          <w:pPr>
            <w:pStyle w:val="ListParagraph"/>
            <w:numPr>
              <w:ilvl w:val="0"/>
              <w:numId w:val="4"/>
            </w:numPr>
            <w:tabs>
              <w:tab w:val="left" w:pos="8364"/>
            </w:tabs>
            <w:rPr>
              <w:rFonts w:asciiTheme="minorHAnsi" w:hAnsiTheme="minorHAnsi" w:cs="Arial"/>
              <w:sz w:val="22"/>
            </w:rPr>
          </w:pPr>
          <w:r w:rsidRPr="00C12ABB">
            <w:rPr>
              <w:rFonts w:asciiTheme="minorHAnsi" w:hAnsiTheme="minorHAnsi" w:cs="Arial"/>
              <w:sz w:val="22"/>
            </w:rPr>
            <w:t>communicate to any person other than the person calling for these Tenders the rates or approximate rates in the proposed Tender,</w:t>
          </w:r>
        </w:p>
        <w:p w14:paraId="68994990" w14:textId="77777777" w:rsidR="00901D49" w:rsidRPr="00C12ABB" w:rsidRDefault="00901D49" w:rsidP="006C0DAA">
          <w:pPr>
            <w:tabs>
              <w:tab w:val="left" w:pos="8364"/>
            </w:tabs>
            <w:rPr>
              <w:rFonts w:asciiTheme="minorHAnsi" w:hAnsiTheme="minorHAnsi" w:cs="Arial"/>
              <w:sz w:val="22"/>
            </w:rPr>
          </w:pPr>
        </w:p>
        <w:p w14:paraId="5BA7F998" w14:textId="77777777" w:rsidR="00901D49" w:rsidRPr="00C12ABB" w:rsidRDefault="00901D49" w:rsidP="00050D8E">
          <w:pPr>
            <w:pStyle w:val="ListParagraph"/>
            <w:numPr>
              <w:ilvl w:val="0"/>
              <w:numId w:val="4"/>
            </w:numPr>
            <w:tabs>
              <w:tab w:val="left" w:pos="8364"/>
            </w:tabs>
            <w:rPr>
              <w:rFonts w:asciiTheme="minorHAnsi" w:hAnsiTheme="minorHAnsi" w:cs="Arial"/>
              <w:sz w:val="22"/>
            </w:rPr>
          </w:pPr>
          <w:r w:rsidRPr="00C12ABB">
            <w:rPr>
              <w:rFonts w:asciiTheme="minorHAnsi" w:hAnsiTheme="minorHAnsi" w:cs="Arial"/>
              <w:sz w:val="22"/>
            </w:rPr>
            <w:t>enter into an agreement or arrangement with any other person that he shall refrain from tendering or as to the amount of any Tender to be submitted,</w:t>
          </w:r>
        </w:p>
        <w:p w14:paraId="561F25B7" w14:textId="77777777" w:rsidR="00901D49" w:rsidRPr="00C12ABB" w:rsidRDefault="00901D49" w:rsidP="006C0DAA">
          <w:pPr>
            <w:tabs>
              <w:tab w:val="left" w:pos="8364"/>
            </w:tabs>
            <w:rPr>
              <w:rFonts w:asciiTheme="minorHAnsi" w:hAnsiTheme="minorHAnsi" w:cs="Arial"/>
              <w:sz w:val="22"/>
            </w:rPr>
          </w:pPr>
        </w:p>
        <w:p w14:paraId="03F6D419" w14:textId="77777777" w:rsidR="00901D49" w:rsidRPr="00C12ABB" w:rsidRDefault="00901D49" w:rsidP="00050D8E">
          <w:pPr>
            <w:pStyle w:val="ListParagraph"/>
            <w:numPr>
              <w:ilvl w:val="0"/>
              <w:numId w:val="4"/>
            </w:numPr>
            <w:tabs>
              <w:tab w:val="left" w:pos="8364"/>
            </w:tabs>
            <w:rPr>
              <w:rFonts w:asciiTheme="minorHAnsi" w:hAnsiTheme="minorHAnsi" w:cs="Arial"/>
              <w:sz w:val="22"/>
            </w:rPr>
          </w:pPr>
          <w:r w:rsidRPr="00C12ABB">
            <w:rPr>
              <w:rFonts w:asciiTheme="minorHAnsi" w:hAnsiTheme="minorHAnsi" w:cs="Arial"/>
              <w:sz w:val="22"/>
            </w:rPr>
            <w:t>offer to pay or give or to receive, or agree to pay or give or receive, any sum of money or consideration directly or indirectly to or from any person for doing or having done or causing or having caused to be done in relation to this or any other Tender or proposed Tender for the said goods or services any act or thing of the sort described above. In this context "person" includes any person and any body or association, corporation or incorporate and "any agreement or arrangement" includes any such transaction formal or informal whether legally binding or not.</w:t>
          </w:r>
        </w:p>
        <w:p w14:paraId="2F3364CD" w14:textId="77777777" w:rsidR="00901D49" w:rsidRPr="00C12ABB" w:rsidRDefault="00901D49" w:rsidP="006C0DAA">
          <w:pPr>
            <w:tabs>
              <w:tab w:val="left" w:pos="8364"/>
            </w:tabs>
            <w:rPr>
              <w:rFonts w:asciiTheme="minorHAnsi" w:hAnsiTheme="minorHAnsi" w:cs="Arial"/>
              <w:sz w:val="22"/>
            </w:rPr>
          </w:pPr>
        </w:p>
        <w:p w14:paraId="61AEDC45" w14:textId="77777777" w:rsidR="00901D49" w:rsidRPr="00C12ABB" w:rsidRDefault="00901D49" w:rsidP="00050D8E">
          <w:pPr>
            <w:pStyle w:val="ListParagraph"/>
            <w:numPr>
              <w:ilvl w:val="0"/>
              <w:numId w:val="4"/>
            </w:numPr>
            <w:tabs>
              <w:tab w:val="left" w:pos="8364"/>
            </w:tabs>
            <w:rPr>
              <w:rFonts w:asciiTheme="minorHAnsi" w:hAnsiTheme="minorHAnsi" w:cs="Arial"/>
              <w:sz w:val="22"/>
              <w:u w:val="single"/>
            </w:rPr>
          </w:pPr>
          <w:r w:rsidRPr="00C12ABB">
            <w:rPr>
              <w:rFonts w:asciiTheme="minorHAnsi" w:hAnsiTheme="minorHAnsi" w:cs="Arial"/>
              <w:sz w:val="22"/>
            </w:rPr>
            <w:t>that no variations in, or acceptance of any Invitation to Tender, or Tender shall be binding unless agreed in writing.</w:t>
          </w:r>
        </w:p>
        <w:p w14:paraId="0C452E11" w14:textId="77777777" w:rsidR="00901D49" w:rsidRPr="00C12ABB" w:rsidRDefault="00901D49" w:rsidP="006C0DAA">
          <w:pPr>
            <w:tabs>
              <w:tab w:val="left" w:pos="8364"/>
            </w:tabs>
            <w:rPr>
              <w:rFonts w:asciiTheme="minorHAnsi" w:hAnsiTheme="minorHAnsi" w:cs="Arial"/>
              <w:sz w:val="22"/>
            </w:rPr>
          </w:pPr>
        </w:p>
        <w:p w14:paraId="55050456"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 xml:space="preserve">This Tender shall remain open for </w:t>
          </w:r>
          <w:r w:rsidRPr="00C12ABB">
            <w:rPr>
              <w:rFonts w:asciiTheme="minorHAnsi" w:hAnsiTheme="minorHAnsi" w:cs="Arial"/>
              <w:color w:val="000000" w:themeColor="text1"/>
              <w:sz w:val="22"/>
            </w:rPr>
            <w:t xml:space="preserve">acceptance for a period of </w:t>
          </w:r>
          <w:r w:rsidR="0032022F" w:rsidRPr="00C12ABB">
            <w:rPr>
              <w:rFonts w:asciiTheme="minorHAnsi" w:hAnsiTheme="minorHAnsi" w:cs="Arial"/>
              <w:b/>
              <w:color w:val="000000" w:themeColor="text1"/>
              <w:sz w:val="22"/>
            </w:rPr>
            <w:t>one hundred and eighty (180</w:t>
          </w:r>
          <w:r w:rsidR="008E1F90" w:rsidRPr="00C12ABB">
            <w:rPr>
              <w:rFonts w:asciiTheme="minorHAnsi" w:hAnsiTheme="minorHAnsi" w:cs="Arial"/>
              <w:b/>
              <w:color w:val="000000" w:themeColor="text1"/>
              <w:sz w:val="22"/>
            </w:rPr>
            <w:t>)</w:t>
          </w:r>
          <w:r w:rsidRPr="00C12ABB">
            <w:rPr>
              <w:rFonts w:asciiTheme="minorHAnsi" w:hAnsiTheme="minorHAnsi" w:cs="Arial"/>
              <w:b/>
              <w:color w:val="000000" w:themeColor="text1"/>
              <w:sz w:val="22"/>
            </w:rPr>
            <w:t xml:space="preserve"> days</w:t>
          </w:r>
          <w:r w:rsidRPr="00C12ABB">
            <w:rPr>
              <w:rFonts w:asciiTheme="minorHAnsi" w:hAnsiTheme="minorHAnsi" w:cs="Arial"/>
              <w:color w:val="000000" w:themeColor="text1"/>
              <w:sz w:val="22"/>
            </w:rPr>
            <w:t xml:space="preserve"> from </w:t>
          </w:r>
          <w:r w:rsidRPr="00C12ABB">
            <w:rPr>
              <w:rFonts w:asciiTheme="minorHAnsi" w:hAnsiTheme="minorHAnsi" w:cs="Arial"/>
              <w:sz w:val="22"/>
            </w:rPr>
            <w:t>the final date for the submission of Tenders.</w:t>
          </w:r>
        </w:p>
        <w:p w14:paraId="3C843FFE" w14:textId="77777777" w:rsidR="00901D49" w:rsidRPr="00C12ABB" w:rsidRDefault="00901D49" w:rsidP="006C0DAA">
          <w:pPr>
            <w:tabs>
              <w:tab w:val="left" w:pos="8364"/>
            </w:tabs>
            <w:rPr>
              <w:rFonts w:asciiTheme="minorHAnsi" w:hAnsiTheme="minorHAnsi" w:cs="Arial"/>
              <w:sz w:val="22"/>
            </w:rPr>
          </w:pPr>
        </w:p>
        <w:p w14:paraId="3897CA91"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We also confirm that we have not allowed any amount in our Tender for Value Added Tax.</w:t>
          </w:r>
        </w:p>
        <w:p w14:paraId="3242E79B" w14:textId="77777777" w:rsidR="00901D49" w:rsidRPr="00C12ABB" w:rsidRDefault="00901D49" w:rsidP="006C0DAA">
          <w:pPr>
            <w:tabs>
              <w:tab w:val="left" w:pos="8364"/>
            </w:tabs>
            <w:rPr>
              <w:rFonts w:asciiTheme="minorHAnsi" w:hAnsiTheme="minorHAnsi" w:cs="Arial"/>
              <w:sz w:val="22"/>
            </w:rPr>
          </w:pPr>
        </w:p>
        <w:p w14:paraId="4BBBF15C" w14:textId="77777777"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Unless and until a formal agreement is executed this Tender together with your written acceptance thereof, shall constitute a binding agreement between us.</w:t>
          </w:r>
        </w:p>
        <w:p w14:paraId="04273E47" w14:textId="77777777" w:rsidR="00901D49" w:rsidRPr="00C12ABB" w:rsidRDefault="00901D49" w:rsidP="006C0DAA">
          <w:pPr>
            <w:tabs>
              <w:tab w:val="left" w:pos="8364"/>
            </w:tabs>
            <w:rPr>
              <w:rFonts w:asciiTheme="minorHAnsi" w:hAnsiTheme="minorHAnsi" w:cs="Arial"/>
              <w:sz w:val="22"/>
            </w:rPr>
          </w:pPr>
        </w:p>
        <w:p w14:paraId="708CD3D3" w14:textId="3E205828"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 xml:space="preserve">We undertake that any of our employees, agents or servants providing the services under this </w:t>
          </w:r>
          <w:r w:rsidR="005C10F4" w:rsidRPr="00C12ABB">
            <w:rPr>
              <w:rFonts w:asciiTheme="minorHAnsi" w:hAnsiTheme="minorHAnsi" w:cs="Arial"/>
              <w:sz w:val="22"/>
            </w:rPr>
            <w:t>Contract, where so required by t</w:t>
          </w:r>
          <w:r w:rsidRPr="00C12ABB">
            <w:rPr>
              <w:rFonts w:asciiTheme="minorHAnsi" w:hAnsiTheme="minorHAnsi" w:cs="Arial"/>
              <w:sz w:val="22"/>
            </w:rPr>
            <w:t>he Authority will enter into and abide by a Confidentiality Agreement to be in a form acceptab</w:t>
          </w:r>
          <w:r w:rsidR="005C10F4" w:rsidRPr="00C12ABB">
            <w:rPr>
              <w:rFonts w:asciiTheme="minorHAnsi" w:hAnsiTheme="minorHAnsi" w:cs="Arial"/>
              <w:sz w:val="22"/>
            </w:rPr>
            <w:t>le to t</w:t>
          </w:r>
          <w:r w:rsidRPr="00C12ABB">
            <w:rPr>
              <w:rFonts w:asciiTheme="minorHAnsi" w:hAnsiTheme="minorHAnsi" w:cs="Arial"/>
              <w:sz w:val="22"/>
            </w:rPr>
            <w:t>he Authority.</w:t>
          </w:r>
        </w:p>
        <w:p w14:paraId="65A74208" w14:textId="77777777" w:rsidR="00901D49" w:rsidRPr="00C12ABB" w:rsidRDefault="00901D49" w:rsidP="006C0DAA">
          <w:pPr>
            <w:tabs>
              <w:tab w:val="left" w:pos="8364"/>
            </w:tabs>
            <w:rPr>
              <w:rFonts w:asciiTheme="minorHAnsi" w:hAnsiTheme="minorHAnsi" w:cs="Arial"/>
              <w:sz w:val="22"/>
            </w:rPr>
          </w:pPr>
        </w:p>
        <w:p w14:paraId="5C9D1AD3" w14:textId="01336E03"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We un</w:t>
          </w:r>
          <w:r w:rsidR="005C10F4" w:rsidRPr="00C12ABB">
            <w:rPr>
              <w:rFonts w:asciiTheme="minorHAnsi" w:hAnsiTheme="minorHAnsi" w:cs="Arial"/>
              <w:sz w:val="22"/>
            </w:rPr>
            <w:t>derstand and it is agreed that t</w:t>
          </w:r>
          <w:r w:rsidRPr="00C12ABB">
            <w:rPr>
              <w:rFonts w:asciiTheme="minorHAnsi" w:hAnsiTheme="minorHAnsi" w:cs="Arial"/>
              <w:sz w:val="22"/>
            </w:rPr>
            <w:t>he Authority shall retain the right to reject any and a</w:t>
          </w:r>
          <w:r w:rsidR="00570E59" w:rsidRPr="00C12ABB">
            <w:rPr>
              <w:rFonts w:asciiTheme="minorHAnsi" w:hAnsiTheme="minorHAnsi" w:cs="Arial"/>
              <w:sz w:val="22"/>
            </w:rPr>
            <w:t xml:space="preserve">ll Tenders, in whole or in part </w:t>
          </w:r>
          <w:r w:rsidRPr="00C12ABB">
            <w:rPr>
              <w:rFonts w:asciiTheme="minorHAnsi" w:hAnsiTheme="minorHAnsi" w:cs="Arial"/>
              <w:sz w:val="22"/>
            </w:rPr>
            <w:t>and it is furthermore agree</w:t>
          </w:r>
          <w:r w:rsidR="005C10F4" w:rsidRPr="00C12ABB">
            <w:rPr>
              <w:rFonts w:asciiTheme="minorHAnsi" w:hAnsiTheme="minorHAnsi" w:cs="Arial"/>
              <w:sz w:val="22"/>
            </w:rPr>
            <w:t>d that t</w:t>
          </w:r>
          <w:r w:rsidRPr="00C12ABB">
            <w:rPr>
              <w:rFonts w:asciiTheme="minorHAnsi" w:hAnsiTheme="minorHAnsi" w:cs="Arial"/>
              <w:sz w:val="22"/>
            </w:rPr>
            <w:t>he Authority shall be under no obligation to select the lowest or any other Tender.</w:t>
          </w:r>
        </w:p>
        <w:p w14:paraId="121AFC67" w14:textId="77777777" w:rsidR="00901D49" w:rsidRPr="00C12ABB" w:rsidRDefault="00901D49" w:rsidP="006C0DAA">
          <w:pPr>
            <w:tabs>
              <w:tab w:val="left" w:pos="8364"/>
            </w:tabs>
            <w:rPr>
              <w:rFonts w:asciiTheme="minorHAnsi" w:hAnsiTheme="minorHAnsi" w:cs="Arial"/>
              <w:sz w:val="22"/>
            </w:rPr>
          </w:pPr>
        </w:p>
        <w:p w14:paraId="3051B68A" w14:textId="213DE02C" w:rsidR="00901D49" w:rsidRPr="00C12ABB" w:rsidRDefault="005C10F4" w:rsidP="006C0DAA">
          <w:pPr>
            <w:tabs>
              <w:tab w:val="left" w:pos="8364"/>
            </w:tabs>
            <w:rPr>
              <w:rFonts w:asciiTheme="minorHAnsi" w:hAnsiTheme="minorHAnsi" w:cs="Arial"/>
              <w:sz w:val="22"/>
            </w:rPr>
          </w:pPr>
          <w:r w:rsidRPr="00C12ABB">
            <w:rPr>
              <w:rFonts w:asciiTheme="minorHAnsi" w:hAnsiTheme="minorHAnsi" w:cs="Arial"/>
              <w:sz w:val="22"/>
            </w:rPr>
            <w:lastRenderedPageBreak/>
            <w:t>We understand that t</w:t>
          </w:r>
          <w:r w:rsidR="00901D49" w:rsidRPr="00C12ABB">
            <w:rPr>
              <w:rFonts w:asciiTheme="minorHAnsi" w:hAnsiTheme="minorHAnsi" w:cs="Arial"/>
              <w:sz w:val="22"/>
            </w:rPr>
            <w:t>he Authority reserves the right to alter or cancel any requirement stated in the contract at any time during the period of the contract.</w:t>
          </w:r>
        </w:p>
        <w:p w14:paraId="49D48BAC" w14:textId="77777777" w:rsidR="00901D49" w:rsidRPr="00C12ABB" w:rsidRDefault="00901D49" w:rsidP="006C0DAA">
          <w:pPr>
            <w:tabs>
              <w:tab w:val="left" w:pos="8364"/>
            </w:tabs>
            <w:rPr>
              <w:rFonts w:asciiTheme="minorHAnsi" w:hAnsiTheme="minorHAnsi" w:cs="Arial"/>
              <w:sz w:val="22"/>
            </w:rPr>
          </w:pPr>
        </w:p>
        <w:p w14:paraId="79FF2085" w14:textId="16346C7B" w:rsidR="00901D49" w:rsidRPr="00C12ABB" w:rsidRDefault="00901D49" w:rsidP="006C0DAA">
          <w:pPr>
            <w:tabs>
              <w:tab w:val="left" w:pos="8364"/>
            </w:tabs>
            <w:rPr>
              <w:rFonts w:asciiTheme="minorHAnsi" w:hAnsiTheme="minorHAnsi" w:cs="Arial"/>
              <w:sz w:val="22"/>
            </w:rPr>
          </w:pPr>
          <w:r w:rsidRPr="00C12ABB">
            <w:rPr>
              <w:rFonts w:asciiTheme="minorHAnsi" w:hAnsiTheme="minorHAnsi" w:cs="Arial"/>
              <w:sz w:val="22"/>
            </w:rPr>
            <w:t>We have taken all necessary steps to inform ourselves regarding this requirement an</w:t>
          </w:r>
          <w:r w:rsidR="005C10F4" w:rsidRPr="00C12ABB">
            <w:rPr>
              <w:rFonts w:asciiTheme="minorHAnsi" w:hAnsiTheme="minorHAnsi" w:cs="Arial"/>
              <w:sz w:val="22"/>
            </w:rPr>
            <w:t>d we understand and agree that t</w:t>
          </w:r>
          <w:r w:rsidRPr="00C12ABB">
            <w:rPr>
              <w:rFonts w:asciiTheme="minorHAnsi" w:hAnsiTheme="minorHAnsi" w:cs="Arial"/>
              <w:sz w:val="22"/>
            </w:rPr>
            <w:t>he Authority shall not be liable for any inaccuracy or insufficiency in the information available to us in connection with this Tender.</w:t>
          </w:r>
        </w:p>
        <w:p w14:paraId="4B8F82C1" w14:textId="77777777" w:rsidR="00901D49" w:rsidRPr="00C12ABB" w:rsidRDefault="00901D49" w:rsidP="006C0DAA">
          <w:pPr>
            <w:tabs>
              <w:tab w:val="left" w:pos="8364"/>
            </w:tabs>
            <w:rPr>
              <w:rFonts w:asciiTheme="minorHAnsi" w:hAnsiTheme="minorHAnsi" w:cs="Arial"/>
              <w:sz w:val="22"/>
            </w:rPr>
          </w:pPr>
        </w:p>
        <w:p w14:paraId="5B980A71" w14:textId="77777777" w:rsidR="00901D49" w:rsidRPr="00C12ABB" w:rsidRDefault="00901D49" w:rsidP="006C0DAA">
          <w:pPr>
            <w:tabs>
              <w:tab w:val="left" w:pos="8364"/>
            </w:tabs>
            <w:rPr>
              <w:rFonts w:asciiTheme="minorHAnsi" w:hAnsiTheme="minorHAnsi" w:cs="Arial"/>
              <w:sz w:val="22"/>
            </w:rPr>
          </w:pPr>
        </w:p>
        <w:p w14:paraId="72D57334" w14:textId="77777777" w:rsidR="00901D49" w:rsidRPr="00C12ABB" w:rsidRDefault="00901D49" w:rsidP="006C0DAA">
          <w:pPr>
            <w:tabs>
              <w:tab w:val="left" w:pos="8364"/>
            </w:tabs>
            <w:rPr>
              <w:rFonts w:asciiTheme="minorHAnsi" w:hAnsiTheme="minorHAnsi" w:cs="Arial"/>
              <w:sz w:val="22"/>
            </w:rPr>
          </w:pPr>
        </w:p>
        <w:tbl>
          <w:tblPr>
            <w:tblW w:w="0" w:type="auto"/>
            <w:tblLook w:val="01E0" w:firstRow="1" w:lastRow="1" w:firstColumn="1" w:lastColumn="1" w:noHBand="0" w:noVBand="0"/>
          </w:tblPr>
          <w:tblGrid>
            <w:gridCol w:w="7967"/>
            <w:gridCol w:w="1083"/>
          </w:tblGrid>
          <w:tr w:rsidR="00901D49" w:rsidRPr="00C12ABB" w14:paraId="07E01870" w14:textId="77777777" w:rsidTr="00901D49">
            <w:trPr>
              <w:trHeight w:val="567"/>
            </w:trPr>
            <w:tc>
              <w:tcPr>
                <w:tcW w:w="2518" w:type="dxa"/>
                <w:vAlign w:val="bottom"/>
              </w:tcPr>
              <w:p w14:paraId="01B19026" w14:textId="77777777" w:rsidR="00901D49" w:rsidRPr="00C12ABB" w:rsidRDefault="00901D49" w:rsidP="006C0DAA">
                <w:pPr>
                  <w:tabs>
                    <w:tab w:val="left" w:pos="8364"/>
                  </w:tabs>
                  <w:rPr>
                    <w:rFonts w:asciiTheme="minorHAnsi" w:hAnsiTheme="minorHAnsi" w:cs="Arial"/>
                    <w:b/>
                    <w:sz w:val="22"/>
                  </w:rPr>
                </w:pPr>
                <w:r w:rsidRPr="00C12ABB">
                  <w:rPr>
                    <w:rFonts w:asciiTheme="minorHAnsi" w:hAnsiTheme="minorHAnsi" w:cs="Arial"/>
                    <w:b/>
                    <w:sz w:val="22"/>
                  </w:rPr>
                  <w:t>Dated:</w:t>
                </w:r>
                <w:r w:rsidRPr="00C12ABB">
                  <w:rPr>
                    <w:rFonts w:asciiTheme="minorHAnsi" w:hAnsiTheme="minorHAnsi" w:cs="Arial"/>
                    <w:b/>
                    <w:sz w:val="22"/>
                  </w:rPr>
                  <w:tab/>
                </w:r>
              </w:p>
            </w:tc>
            <w:tc>
              <w:tcPr>
                <w:tcW w:w="5812" w:type="dxa"/>
                <w:tcBorders>
                  <w:bottom w:val="dashSmallGap" w:sz="4" w:space="0" w:color="auto"/>
                </w:tcBorders>
              </w:tcPr>
              <w:p w14:paraId="13F3B7D5" w14:textId="77777777" w:rsidR="00901D49" w:rsidRPr="00C12ABB" w:rsidRDefault="00901D49" w:rsidP="006C0DAA">
                <w:pPr>
                  <w:tabs>
                    <w:tab w:val="left" w:pos="8364"/>
                  </w:tabs>
                  <w:rPr>
                    <w:rFonts w:asciiTheme="minorHAnsi" w:hAnsiTheme="minorHAnsi" w:cs="Arial"/>
                    <w:sz w:val="22"/>
                  </w:rPr>
                </w:pPr>
              </w:p>
            </w:tc>
          </w:tr>
          <w:tr w:rsidR="00901D49" w:rsidRPr="00C12ABB" w14:paraId="2508DD76" w14:textId="77777777" w:rsidTr="00901D49">
            <w:trPr>
              <w:trHeight w:val="567"/>
            </w:trPr>
            <w:tc>
              <w:tcPr>
                <w:tcW w:w="2518" w:type="dxa"/>
                <w:vAlign w:val="bottom"/>
              </w:tcPr>
              <w:p w14:paraId="3B1631B1" w14:textId="77777777" w:rsidR="00901D49" w:rsidRPr="00EA72EF" w:rsidRDefault="00901D49" w:rsidP="006C0DAA">
                <w:pPr>
                  <w:tabs>
                    <w:tab w:val="left" w:pos="8364"/>
                  </w:tabs>
                  <w:rPr>
                    <w:rFonts w:asciiTheme="minorHAnsi" w:hAnsiTheme="minorHAnsi" w:cs="Arial"/>
                    <w:b/>
                    <w:sz w:val="22"/>
                  </w:rPr>
                </w:pPr>
                <w:r w:rsidRPr="00EA72EF">
                  <w:rPr>
                    <w:rFonts w:asciiTheme="minorHAnsi" w:hAnsiTheme="minorHAnsi" w:cs="Arial"/>
                    <w:b/>
                    <w:sz w:val="22"/>
                  </w:rPr>
                  <w:t>Signed:</w:t>
                </w:r>
              </w:p>
            </w:tc>
            <w:tc>
              <w:tcPr>
                <w:tcW w:w="5812" w:type="dxa"/>
                <w:tcBorders>
                  <w:top w:val="dashSmallGap" w:sz="4" w:space="0" w:color="auto"/>
                  <w:bottom w:val="dashSmallGap" w:sz="4" w:space="0" w:color="auto"/>
                </w:tcBorders>
              </w:tcPr>
              <w:p w14:paraId="5D7D2532" w14:textId="77777777" w:rsidR="00901D49" w:rsidRPr="00C12ABB" w:rsidRDefault="00901D49" w:rsidP="006C0DAA">
                <w:pPr>
                  <w:tabs>
                    <w:tab w:val="left" w:pos="8364"/>
                  </w:tabs>
                  <w:rPr>
                    <w:rFonts w:asciiTheme="minorHAnsi" w:hAnsiTheme="minorHAnsi" w:cs="Arial"/>
                    <w:sz w:val="22"/>
                  </w:rPr>
                </w:pPr>
              </w:p>
            </w:tc>
          </w:tr>
          <w:tr w:rsidR="00901D49" w:rsidRPr="00C12ABB" w14:paraId="289677FA" w14:textId="77777777" w:rsidTr="00901D49">
            <w:trPr>
              <w:trHeight w:val="567"/>
            </w:trPr>
            <w:tc>
              <w:tcPr>
                <w:tcW w:w="2518" w:type="dxa"/>
                <w:vAlign w:val="bottom"/>
              </w:tcPr>
              <w:p w14:paraId="6024B9BA" w14:textId="77777777" w:rsidR="00901D49" w:rsidRPr="00EA72EF" w:rsidRDefault="00901D49" w:rsidP="006C0DAA">
                <w:pPr>
                  <w:tabs>
                    <w:tab w:val="left" w:pos="8364"/>
                  </w:tabs>
                  <w:rPr>
                    <w:rFonts w:asciiTheme="minorHAnsi" w:hAnsiTheme="minorHAnsi" w:cs="Arial"/>
                    <w:b/>
                    <w:sz w:val="22"/>
                  </w:rPr>
                </w:pPr>
                <w:r w:rsidRPr="00EA72EF">
                  <w:rPr>
                    <w:rFonts w:asciiTheme="minorHAnsi" w:hAnsiTheme="minorHAnsi" w:cs="Arial"/>
                    <w:b/>
                    <w:sz w:val="22"/>
                  </w:rPr>
                  <w:t xml:space="preserve">Name (Capitals):    </w:t>
                </w:r>
              </w:p>
            </w:tc>
            <w:tc>
              <w:tcPr>
                <w:tcW w:w="5812" w:type="dxa"/>
                <w:tcBorders>
                  <w:top w:val="dashSmallGap" w:sz="4" w:space="0" w:color="auto"/>
                  <w:bottom w:val="dashSmallGap" w:sz="4" w:space="0" w:color="auto"/>
                </w:tcBorders>
              </w:tcPr>
              <w:p w14:paraId="7BF607CF" w14:textId="77777777" w:rsidR="00901D49" w:rsidRPr="00C12ABB" w:rsidRDefault="00901D49" w:rsidP="006C0DAA">
                <w:pPr>
                  <w:tabs>
                    <w:tab w:val="left" w:pos="8364"/>
                  </w:tabs>
                  <w:rPr>
                    <w:rFonts w:asciiTheme="minorHAnsi" w:hAnsiTheme="minorHAnsi" w:cs="Arial"/>
                    <w:sz w:val="22"/>
                  </w:rPr>
                </w:pPr>
              </w:p>
            </w:tc>
          </w:tr>
          <w:tr w:rsidR="00901D49" w:rsidRPr="00C12ABB" w14:paraId="55EBCD66" w14:textId="77777777" w:rsidTr="00901D49">
            <w:trPr>
              <w:trHeight w:val="567"/>
            </w:trPr>
            <w:tc>
              <w:tcPr>
                <w:tcW w:w="2518" w:type="dxa"/>
                <w:vAlign w:val="bottom"/>
              </w:tcPr>
              <w:p w14:paraId="2F857B54" w14:textId="77777777" w:rsidR="00901D49" w:rsidRPr="00EA72EF" w:rsidRDefault="00901D49" w:rsidP="006C0DAA">
                <w:pPr>
                  <w:tabs>
                    <w:tab w:val="left" w:pos="8364"/>
                  </w:tabs>
                  <w:rPr>
                    <w:rFonts w:asciiTheme="minorHAnsi" w:hAnsiTheme="minorHAnsi" w:cs="Arial"/>
                    <w:b/>
                    <w:sz w:val="22"/>
                  </w:rPr>
                </w:pPr>
                <w:r w:rsidRPr="00EA72EF">
                  <w:rPr>
                    <w:rFonts w:asciiTheme="minorHAnsi" w:hAnsiTheme="minorHAnsi" w:cs="Arial"/>
                    <w:b/>
                    <w:sz w:val="22"/>
                  </w:rPr>
                  <w:t>Title:</w:t>
                </w:r>
              </w:p>
            </w:tc>
            <w:tc>
              <w:tcPr>
                <w:tcW w:w="5812" w:type="dxa"/>
                <w:tcBorders>
                  <w:top w:val="dashSmallGap" w:sz="4" w:space="0" w:color="auto"/>
                  <w:bottom w:val="dashSmallGap" w:sz="4" w:space="0" w:color="auto"/>
                </w:tcBorders>
              </w:tcPr>
              <w:p w14:paraId="2ED90043" w14:textId="77777777" w:rsidR="00901D49" w:rsidRPr="00C12ABB" w:rsidRDefault="00901D49" w:rsidP="006C0DAA">
                <w:pPr>
                  <w:tabs>
                    <w:tab w:val="left" w:pos="8364"/>
                  </w:tabs>
                  <w:rPr>
                    <w:rFonts w:asciiTheme="minorHAnsi" w:hAnsiTheme="minorHAnsi" w:cs="Arial"/>
                    <w:sz w:val="22"/>
                  </w:rPr>
                </w:pPr>
              </w:p>
            </w:tc>
          </w:tr>
          <w:tr w:rsidR="00901D49" w:rsidRPr="00C12ABB" w14:paraId="1D5762DC" w14:textId="77777777" w:rsidTr="00901D49">
            <w:trPr>
              <w:trHeight w:val="567"/>
            </w:trPr>
            <w:tc>
              <w:tcPr>
                <w:tcW w:w="2518" w:type="dxa"/>
                <w:vAlign w:val="bottom"/>
              </w:tcPr>
              <w:p w14:paraId="5233B1B2" w14:textId="77777777" w:rsidR="00901D49" w:rsidRPr="00EA72EF" w:rsidRDefault="00901D49" w:rsidP="006C0DAA">
                <w:pPr>
                  <w:tabs>
                    <w:tab w:val="left" w:pos="8364"/>
                  </w:tabs>
                  <w:rPr>
                    <w:rFonts w:asciiTheme="minorHAnsi" w:hAnsiTheme="minorHAnsi" w:cs="Arial"/>
                    <w:b/>
                    <w:sz w:val="22"/>
                  </w:rPr>
                </w:pPr>
                <w:r w:rsidRPr="00EA72EF">
                  <w:rPr>
                    <w:rFonts w:asciiTheme="minorHAnsi" w:hAnsiTheme="minorHAnsi" w:cs="Arial"/>
                    <w:b/>
                    <w:sz w:val="22"/>
                  </w:rPr>
                  <w:t>On behalf of:</w:t>
                </w:r>
              </w:p>
            </w:tc>
            <w:tc>
              <w:tcPr>
                <w:tcW w:w="5812" w:type="dxa"/>
                <w:tcBorders>
                  <w:top w:val="dashSmallGap" w:sz="4" w:space="0" w:color="auto"/>
                  <w:bottom w:val="dashSmallGap" w:sz="4" w:space="0" w:color="auto"/>
                </w:tcBorders>
              </w:tcPr>
              <w:p w14:paraId="2434EC3B" w14:textId="77777777" w:rsidR="00901D49" w:rsidRPr="00C12ABB" w:rsidRDefault="00901D49" w:rsidP="006C0DAA">
                <w:pPr>
                  <w:tabs>
                    <w:tab w:val="left" w:pos="8364"/>
                  </w:tabs>
                  <w:rPr>
                    <w:rFonts w:asciiTheme="minorHAnsi" w:hAnsiTheme="minorHAnsi" w:cs="Arial"/>
                    <w:sz w:val="22"/>
                  </w:rPr>
                </w:pPr>
              </w:p>
            </w:tc>
          </w:tr>
          <w:tr w:rsidR="00901D49" w:rsidRPr="00C12ABB" w14:paraId="448381C8" w14:textId="77777777" w:rsidTr="00901D49">
            <w:trPr>
              <w:trHeight w:val="567"/>
            </w:trPr>
            <w:tc>
              <w:tcPr>
                <w:tcW w:w="2518" w:type="dxa"/>
                <w:vAlign w:val="bottom"/>
              </w:tcPr>
              <w:p w14:paraId="3C785A14" w14:textId="77777777" w:rsidR="00901D49" w:rsidRPr="00EA72EF" w:rsidRDefault="00901D49" w:rsidP="006C0DAA">
                <w:pPr>
                  <w:tabs>
                    <w:tab w:val="left" w:pos="8364"/>
                  </w:tabs>
                  <w:rPr>
                    <w:rFonts w:asciiTheme="minorHAnsi" w:hAnsiTheme="minorHAnsi" w:cs="Arial"/>
                    <w:b/>
                    <w:sz w:val="22"/>
                  </w:rPr>
                </w:pPr>
                <w:r w:rsidRPr="00EA72EF">
                  <w:rPr>
                    <w:rFonts w:asciiTheme="minorHAnsi" w:hAnsiTheme="minorHAnsi" w:cs="Arial"/>
                    <w:b/>
                    <w:sz w:val="22"/>
                  </w:rPr>
                  <w:t>Address:</w:t>
                </w:r>
              </w:p>
            </w:tc>
            <w:tc>
              <w:tcPr>
                <w:tcW w:w="5812" w:type="dxa"/>
                <w:tcBorders>
                  <w:top w:val="dashSmallGap" w:sz="4" w:space="0" w:color="auto"/>
                  <w:bottom w:val="dashSmallGap" w:sz="4" w:space="0" w:color="auto"/>
                </w:tcBorders>
              </w:tcPr>
              <w:p w14:paraId="70248808" w14:textId="77777777" w:rsidR="00901D49" w:rsidRPr="00C12ABB" w:rsidRDefault="00901D49" w:rsidP="006C0DAA">
                <w:pPr>
                  <w:tabs>
                    <w:tab w:val="left" w:pos="8364"/>
                  </w:tabs>
                  <w:rPr>
                    <w:rFonts w:asciiTheme="minorHAnsi" w:hAnsiTheme="minorHAnsi" w:cs="Arial"/>
                    <w:sz w:val="22"/>
                  </w:rPr>
                </w:pPr>
              </w:p>
            </w:tc>
          </w:tr>
          <w:tr w:rsidR="00901D49" w:rsidRPr="00C12ABB" w14:paraId="3985A881" w14:textId="77777777" w:rsidTr="00901D49">
            <w:trPr>
              <w:trHeight w:val="567"/>
            </w:trPr>
            <w:tc>
              <w:tcPr>
                <w:tcW w:w="2518" w:type="dxa"/>
                <w:vAlign w:val="bottom"/>
              </w:tcPr>
              <w:p w14:paraId="0416BEA3" w14:textId="77777777" w:rsidR="00901D49" w:rsidRPr="00EA72EF" w:rsidRDefault="00901D49" w:rsidP="006C0DAA">
                <w:pPr>
                  <w:tabs>
                    <w:tab w:val="left" w:pos="8364"/>
                  </w:tabs>
                  <w:rPr>
                    <w:rFonts w:asciiTheme="minorHAnsi" w:hAnsiTheme="minorHAnsi" w:cs="Arial"/>
                    <w:sz w:val="22"/>
                  </w:rPr>
                </w:pPr>
              </w:p>
            </w:tc>
            <w:tc>
              <w:tcPr>
                <w:tcW w:w="5812" w:type="dxa"/>
                <w:tcBorders>
                  <w:top w:val="dashSmallGap" w:sz="4" w:space="0" w:color="auto"/>
                  <w:bottom w:val="dashSmallGap" w:sz="4" w:space="0" w:color="auto"/>
                </w:tcBorders>
              </w:tcPr>
              <w:p w14:paraId="779C12AF" w14:textId="77777777" w:rsidR="00901D49" w:rsidRPr="00C12ABB" w:rsidRDefault="00901D49" w:rsidP="006C0DAA">
                <w:pPr>
                  <w:tabs>
                    <w:tab w:val="left" w:pos="8364"/>
                  </w:tabs>
                  <w:rPr>
                    <w:rFonts w:asciiTheme="minorHAnsi" w:hAnsiTheme="minorHAnsi" w:cs="Arial"/>
                    <w:sz w:val="22"/>
                  </w:rPr>
                </w:pPr>
              </w:p>
            </w:tc>
          </w:tr>
          <w:tr w:rsidR="00901D49" w:rsidRPr="00C12ABB" w14:paraId="6586E692" w14:textId="77777777" w:rsidTr="00901D49">
            <w:trPr>
              <w:trHeight w:val="567"/>
            </w:trPr>
            <w:tc>
              <w:tcPr>
                <w:tcW w:w="2518" w:type="dxa"/>
                <w:vAlign w:val="bottom"/>
              </w:tcPr>
              <w:p w14:paraId="579E2A1D" w14:textId="77777777" w:rsidR="00901D49" w:rsidRPr="00EA72EF" w:rsidRDefault="00901D49" w:rsidP="006C0DAA">
                <w:pPr>
                  <w:tabs>
                    <w:tab w:val="left" w:pos="8364"/>
                  </w:tabs>
                  <w:rPr>
                    <w:rFonts w:asciiTheme="minorHAnsi" w:hAnsiTheme="minorHAnsi" w:cs="Arial"/>
                    <w:sz w:val="22"/>
                  </w:rPr>
                </w:pPr>
              </w:p>
            </w:tc>
            <w:tc>
              <w:tcPr>
                <w:tcW w:w="5812" w:type="dxa"/>
                <w:tcBorders>
                  <w:top w:val="dashSmallGap" w:sz="4" w:space="0" w:color="auto"/>
                  <w:bottom w:val="dashSmallGap" w:sz="4" w:space="0" w:color="auto"/>
                </w:tcBorders>
              </w:tcPr>
              <w:p w14:paraId="69C27EC9" w14:textId="77777777" w:rsidR="00901D49" w:rsidRPr="00C12ABB" w:rsidRDefault="00901D49" w:rsidP="006C0DAA">
                <w:pPr>
                  <w:tabs>
                    <w:tab w:val="left" w:pos="8364"/>
                  </w:tabs>
                  <w:rPr>
                    <w:rFonts w:asciiTheme="minorHAnsi" w:hAnsiTheme="minorHAnsi" w:cs="Arial"/>
                    <w:sz w:val="22"/>
                  </w:rPr>
                </w:pPr>
              </w:p>
            </w:tc>
          </w:tr>
          <w:tr w:rsidR="000D7A17" w:rsidRPr="00C12ABB" w14:paraId="0A3CE15F" w14:textId="77777777" w:rsidTr="00901D49">
            <w:trPr>
              <w:trHeight w:val="567"/>
            </w:trPr>
            <w:tc>
              <w:tcPr>
                <w:tcW w:w="2518" w:type="dxa"/>
                <w:vAlign w:val="bottom"/>
              </w:tcPr>
              <w:p w14:paraId="03484B0E" w14:textId="77777777" w:rsidR="000D7A17" w:rsidRPr="00EA72EF" w:rsidRDefault="000D7A17" w:rsidP="006C0DAA">
                <w:pPr>
                  <w:tabs>
                    <w:tab w:val="left" w:pos="8364"/>
                  </w:tabs>
                  <w:rPr>
                    <w:rFonts w:asciiTheme="minorHAnsi" w:hAnsiTheme="minorHAnsi" w:cs="Arial"/>
                    <w:sz w:val="22"/>
                  </w:rPr>
                </w:pPr>
              </w:p>
            </w:tc>
            <w:tc>
              <w:tcPr>
                <w:tcW w:w="5812" w:type="dxa"/>
                <w:tcBorders>
                  <w:top w:val="dashSmallGap" w:sz="4" w:space="0" w:color="auto"/>
                  <w:bottom w:val="dashSmallGap" w:sz="4" w:space="0" w:color="auto"/>
                </w:tcBorders>
              </w:tcPr>
              <w:p w14:paraId="07740DAA" w14:textId="77777777" w:rsidR="000D7A17" w:rsidRPr="00C12ABB" w:rsidRDefault="000D7A17" w:rsidP="006C0DAA">
                <w:pPr>
                  <w:tabs>
                    <w:tab w:val="left" w:pos="8364"/>
                  </w:tabs>
                  <w:rPr>
                    <w:rFonts w:asciiTheme="minorHAnsi" w:hAnsiTheme="minorHAnsi" w:cs="Arial"/>
                    <w:sz w:val="22"/>
                  </w:rPr>
                </w:pPr>
              </w:p>
            </w:tc>
          </w:tr>
          <w:tr w:rsidR="000D7A17" w:rsidRPr="00C12ABB" w14:paraId="0AF86CCD" w14:textId="77777777" w:rsidTr="00901D49">
            <w:trPr>
              <w:trHeight w:val="567"/>
            </w:trPr>
            <w:tc>
              <w:tcPr>
                <w:tcW w:w="2518" w:type="dxa"/>
                <w:vAlign w:val="bottom"/>
              </w:tcPr>
              <w:p w14:paraId="5C9E9CDE" w14:textId="77777777" w:rsidR="000D7A17" w:rsidRPr="00EA72EF" w:rsidRDefault="000D7A17" w:rsidP="006C0DAA">
                <w:pPr>
                  <w:tabs>
                    <w:tab w:val="left" w:pos="8364"/>
                  </w:tabs>
                  <w:rPr>
                    <w:rFonts w:asciiTheme="minorHAnsi" w:hAnsiTheme="minorHAnsi" w:cs="Arial"/>
                    <w:sz w:val="22"/>
                  </w:rPr>
                </w:pPr>
              </w:p>
            </w:tc>
            <w:tc>
              <w:tcPr>
                <w:tcW w:w="5812" w:type="dxa"/>
                <w:tcBorders>
                  <w:top w:val="dashSmallGap" w:sz="4" w:space="0" w:color="auto"/>
                  <w:bottom w:val="dashSmallGap" w:sz="4" w:space="0" w:color="auto"/>
                </w:tcBorders>
              </w:tcPr>
              <w:p w14:paraId="4BF4D767" w14:textId="77777777" w:rsidR="000D7A17" w:rsidRPr="00C12ABB" w:rsidRDefault="000D7A17" w:rsidP="006C0DAA">
                <w:pPr>
                  <w:tabs>
                    <w:tab w:val="left" w:pos="8364"/>
                  </w:tabs>
                  <w:rPr>
                    <w:rFonts w:asciiTheme="minorHAnsi" w:hAnsiTheme="minorHAnsi" w:cs="Arial"/>
                    <w:sz w:val="22"/>
                  </w:rPr>
                </w:pPr>
              </w:p>
            </w:tc>
          </w:tr>
        </w:tbl>
        <w:p w14:paraId="7772BAE7" w14:textId="77777777" w:rsidR="00901D49" w:rsidRPr="00EA72EF" w:rsidRDefault="00901D49" w:rsidP="006C0DAA">
          <w:pPr>
            <w:tabs>
              <w:tab w:val="left" w:pos="8364"/>
            </w:tabs>
            <w:rPr>
              <w:rFonts w:asciiTheme="minorHAnsi" w:hAnsiTheme="minorHAnsi"/>
              <w:sz w:val="22"/>
            </w:rPr>
          </w:pPr>
        </w:p>
        <w:p w14:paraId="0779263C" w14:textId="3B951501" w:rsidR="00C7500C" w:rsidRPr="00EA72EF" w:rsidRDefault="004B14ED" w:rsidP="006C0DAA">
          <w:pPr>
            <w:tabs>
              <w:tab w:val="left" w:pos="8364"/>
            </w:tabs>
            <w:rPr>
              <w:rFonts w:asciiTheme="minorHAnsi" w:hAnsiTheme="minorHAnsi"/>
              <w:sz w:val="22"/>
            </w:rPr>
          </w:pPr>
        </w:p>
      </w:sdtContent>
    </w:sdt>
    <w:p w14:paraId="4DBC7814" w14:textId="77777777" w:rsidR="00F04B28" w:rsidRPr="00C12ABB" w:rsidRDefault="00F04B28" w:rsidP="006C0DAA">
      <w:pPr>
        <w:tabs>
          <w:tab w:val="left" w:pos="8364"/>
        </w:tabs>
        <w:rPr>
          <w:rFonts w:asciiTheme="minorHAnsi" w:hAnsiTheme="minorHAnsi"/>
          <w:sz w:val="22"/>
        </w:rPr>
      </w:pPr>
    </w:p>
    <w:p w14:paraId="52577E84" w14:textId="77777777" w:rsidR="000D3A59" w:rsidRPr="00C12ABB" w:rsidRDefault="000D3A59" w:rsidP="006C0DAA">
      <w:pPr>
        <w:tabs>
          <w:tab w:val="left" w:pos="8364"/>
        </w:tabs>
        <w:rPr>
          <w:rFonts w:asciiTheme="minorHAnsi" w:hAnsiTheme="minorHAnsi"/>
          <w:sz w:val="22"/>
        </w:rPr>
      </w:pPr>
    </w:p>
    <w:p w14:paraId="019D7356" w14:textId="77777777" w:rsidR="000D3A59" w:rsidRPr="00C12ABB" w:rsidRDefault="000D3A59" w:rsidP="006C0DAA">
      <w:pPr>
        <w:tabs>
          <w:tab w:val="left" w:pos="8364"/>
        </w:tabs>
        <w:rPr>
          <w:rFonts w:asciiTheme="minorHAnsi" w:hAnsiTheme="minorHAnsi"/>
          <w:sz w:val="22"/>
        </w:rPr>
      </w:pPr>
    </w:p>
    <w:p w14:paraId="105E5481" w14:textId="77777777" w:rsidR="000D3A59" w:rsidRPr="00C12ABB" w:rsidRDefault="000D3A59" w:rsidP="006C0DAA">
      <w:pPr>
        <w:tabs>
          <w:tab w:val="left" w:pos="8364"/>
        </w:tabs>
        <w:rPr>
          <w:rFonts w:asciiTheme="minorHAnsi" w:hAnsiTheme="minorHAnsi"/>
          <w:sz w:val="22"/>
        </w:rPr>
      </w:pPr>
    </w:p>
    <w:p w14:paraId="0DDC9D6D" w14:textId="77777777" w:rsidR="000D3A59" w:rsidRPr="00C12ABB" w:rsidRDefault="000D3A59" w:rsidP="006C0DAA">
      <w:pPr>
        <w:tabs>
          <w:tab w:val="left" w:pos="8364"/>
        </w:tabs>
        <w:rPr>
          <w:rFonts w:asciiTheme="minorHAnsi" w:hAnsiTheme="minorHAnsi"/>
          <w:sz w:val="22"/>
        </w:rPr>
      </w:pPr>
    </w:p>
    <w:p w14:paraId="6390254A" w14:textId="77777777" w:rsidR="000D3A59" w:rsidRPr="00C12ABB" w:rsidRDefault="000D3A59" w:rsidP="006C0DAA">
      <w:pPr>
        <w:tabs>
          <w:tab w:val="left" w:pos="8364"/>
        </w:tabs>
        <w:rPr>
          <w:rFonts w:asciiTheme="minorHAnsi" w:hAnsiTheme="minorHAnsi"/>
          <w:sz w:val="22"/>
        </w:rPr>
      </w:pPr>
    </w:p>
    <w:p w14:paraId="2BF38367" w14:textId="77777777" w:rsidR="000D3A59" w:rsidRPr="00C12ABB" w:rsidRDefault="000D3A59" w:rsidP="006C0DAA">
      <w:pPr>
        <w:tabs>
          <w:tab w:val="left" w:pos="8364"/>
        </w:tabs>
        <w:rPr>
          <w:rFonts w:asciiTheme="minorHAnsi" w:hAnsiTheme="minorHAnsi"/>
          <w:sz w:val="22"/>
        </w:rPr>
      </w:pPr>
    </w:p>
    <w:p w14:paraId="3804DDC9" w14:textId="77777777" w:rsidR="000D3A59" w:rsidRPr="00C12ABB" w:rsidRDefault="000D3A59" w:rsidP="006C0DAA">
      <w:pPr>
        <w:tabs>
          <w:tab w:val="left" w:pos="8364"/>
        </w:tabs>
        <w:rPr>
          <w:rFonts w:asciiTheme="minorHAnsi" w:hAnsiTheme="minorHAnsi"/>
          <w:sz w:val="22"/>
        </w:rPr>
      </w:pPr>
    </w:p>
    <w:p w14:paraId="2DBD39EB" w14:textId="77777777" w:rsidR="000D3A59" w:rsidRPr="00C12ABB" w:rsidRDefault="000D3A59" w:rsidP="006C0DAA">
      <w:pPr>
        <w:tabs>
          <w:tab w:val="left" w:pos="8364"/>
        </w:tabs>
        <w:rPr>
          <w:rFonts w:asciiTheme="minorHAnsi" w:hAnsiTheme="minorHAnsi"/>
          <w:sz w:val="22"/>
        </w:rPr>
      </w:pPr>
    </w:p>
    <w:p w14:paraId="4F63B44D" w14:textId="77777777" w:rsidR="000D3A59" w:rsidRPr="00C12ABB" w:rsidRDefault="000D3A59" w:rsidP="006C0DAA">
      <w:pPr>
        <w:tabs>
          <w:tab w:val="left" w:pos="8364"/>
        </w:tabs>
        <w:rPr>
          <w:rFonts w:asciiTheme="minorHAnsi" w:hAnsiTheme="minorHAnsi"/>
          <w:sz w:val="22"/>
        </w:rPr>
      </w:pPr>
    </w:p>
    <w:p w14:paraId="3F08D633" w14:textId="77777777" w:rsidR="000D3A59" w:rsidRPr="00C12ABB" w:rsidRDefault="000D3A59" w:rsidP="006C0DAA">
      <w:pPr>
        <w:tabs>
          <w:tab w:val="left" w:pos="8364"/>
        </w:tabs>
        <w:rPr>
          <w:rFonts w:asciiTheme="minorHAnsi" w:hAnsiTheme="minorHAnsi"/>
          <w:sz w:val="22"/>
        </w:rPr>
      </w:pPr>
    </w:p>
    <w:p w14:paraId="510E2F67" w14:textId="77777777" w:rsidR="000D3A59" w:rsidRPr="00C12ABB" w:rsidRDefault="000D3A59" w:rsidP="006C0DAA">
      <w:pPr>
        <w:tabs>
          <w:tab w:val="left" w:pos="8364"/>
        </w:tabs>
        <w:rPr>
          <w:rFonts w:asciiTheme="minorHAnsi" w:hAnsiTheme="minorHAnsi"/>
          <w:sz w:val="22"/>
        </w:rPr>
      </w:pPr>
    </w:p>
    <w:p w14:paraId="283D6A32" w14:textId="77777777" w:rsidR="000D3A59" w:rsidRPr="00C12ABB" w:rsidRDefault="000D3A59" w:rsidP="006C0DAA">
      <w:pPr>
        <w:tabs>
          <w:tab w:val="left" w:pos="8364"/>
        </w:tabs>
        <w:rPr>
          <w:rFonts w:asciiTheme="minorHAnsi" w:hAnsiTheme="minorHAnsi"/>
          <w:sz w:val="22"/>
        </w:rPr>
      </w:pPr>
    </w:p>
    <w:p w14:paraId="571FC998" w14:textId="77777777" w:rsidR="000D3A59" w:rsidRPr="00C12ABB" w:rsidRDefault="000D3A59" w:rsidP="006C0DAA">
      <w:pPr>
        <w:tabs>
          <w:tab w:val="left" w:pos="8364"/>
        </w:tabs>
        <w:rPr>
          <w:rFonts w:asciiTheme="minorHAnsi" w:hAnsiTheme="minorHAnsi"/>
          <w:sz w:val="22"/>
        </w:rPr>
      </w:pPr>
    </w:p>
    <w:p w14:paraId="7985A65B" w14:textId="77777777" w:rsidR="000D3A59" w:rsidRPr="00C12ABB" w:rsidRDefault="000D3A59" w:rsidP="006C0DAA">
      <w:pPr>
        <w:tabs>
          <w:tab w:val="left" w:pos="8364"/>
        </w:tabs>
        <w:rPr>
          <w:rFonts w:asciiTheme="minorHAnsi" w:hAnsiTheme="minorHAnsi"/>
          <w:sz w:val="22"/>
        </w:rPr>
      </w:pPr>
    </w:p>
    <w:p w14:paraId="174BDE9B" w14:textId="77777777" w:rsidR="000D3A59" w:rsidRPr="00C12ABB" w:rsidRDefault="000D3A59" w:rsidP="006C0DAA">
      <w:pPr>
        <w:tabs>
          <w:tab w:val="left" w:pos="8364"/>
        </w:tabs>
        <w:rPr>
          <w:rFonts w:asciiTheme="minorHAnsi" w:hAnsiTheme="minorHAnsi"/>
          <w:sz w:val="22"/>
        </w:rPr>
      </w:pPr>
    </w:p>
    <w:p w14:paraId="54A7A95D" w14:textId="693FF610" w:rsidR="000D3A59" w:rsidRPr="00C12ABB" w:rsidRDefault="000D3A59" w:rsidP="006C0DAA">
      <w:pPr>
        <w:tabs>
          <w:tab w:val="left" w:pos="8364"/>
        </w:tabs>
        <w:rPr>
          <w:rFonts w:asciiTheme="minorHAnsi" w:hAnsiTheme="minorHAnsi"/>
          <w:sz w:val="22"/>
        </w:rPr>
      </w:pPr>
    </w:p>
    <w:p w14:paraId="55CFB2EE" w14:textId="54537D7A" w:rsidR="0016162F" w:rsidRPr="00C12ABB" w:rsidRDefault="0016162F" w:rsidP="006C0DAA">
      <w:pPr>
        <w:tabs>
          <w:tab w:val="left" w:pos="8364"/>
        </w:tabs>
        <w:rPr>
          <w:rFonts w:asciiTheme="minorHAnsi" w:hAnsiTheme="minorHAnsi"/>
          <w:sz w:val="22"/>
        </w:rPr>
      </w:pPr>
    </w:p>
    <w:p w14:paraId="220181DF" w14:textId="77777777" w:rsidR="0016162F" w:rsidRPr="00C12ABB" w:rsidRDefault="0016162F" w:rsidP="006C0DAA">
      <w:pPr>
        <w:tabs>
          <w:tab w:val="left" w:pos="8364"/>
        </w:tabs>
        <w:rPr>
          <w:rFonts w:asciiTheme="minorHAnsi" w:hAnsiTheme="minorHAnsi"/>
          <w:sz w:val="22"/>
        </w:rPr>
      </w:pPr>
    </w:p>
    <w:p w14:paraId="3F193272" w14:textId="77777777" w:rsidR="000D3A59" w:rsidRPr="00C12ABB" w:rsidRDefault="000D3A59" w:rsidP="006C0DAA">
      <w:pPr>
        <w:tabs>
          <w:tab w:val="left" w:pos="8364"/>
        </w:tabs>
        <w:rPr>
          <w:rFonts w:asciiTheme="minorHAnsi" w:hAnsiTheme="minorHAnsi"/>
          <w:sz w:val="22"/>
        </w:rPr>
      </w:pPr>
    </w:p>
    <w:p w14:paraId="596D60EC" w14:textId="6E9BB1D6" w:rsidR="000D3A59" w:rsidRPr="00C12ABB" w:rsidRDefault="001F6DDF" w:rsidP="00C37885">
      <w:pPr>
        <w:pStyle w:val="Heading1"/>
        <w:numPr>
          <w:ilvl w:val="0"/>
          <w:numId w:val="0"/>
        </w:numPr>
        <w:tabs>
          <w:tab w:val="left" w:pos="3686"/>
          <w:tab w:val="left" w:pos="8364"/>
        </w:tabs>
        <w:rPr>
          <w:rFonts w:asciiTheme="minorHAnsi" w:hAnsiTheme="minorHAnsi"/>
          <w:sz w:val="24"/>
        </w:rPr>
      </w:pPr>
      <w:bookmarkStart w:id="162" w:name="_Toc488664552"/>
      <w:bookmarkStart w:id="163" w:name="_Toc488664628"/>
      <w:bookmarkStart w:id="164" w:name="_Toc489616009"/>
      <w:r w:rsidRPr="00C12ABB">
        <w:rPr>
          <w:rFonts w:asciiTheme="minorHAnsi" w:hAnsiTheme="minorHAnsi"/>
          <w:sz w:val="24"/>
        </w:rPr>
        <w:lastRenderedPageBreak/>
        <w:t>Ap</w:t>
      </w:r>
      <w:r w:rsidR="000D3A59" w:rsidRPr="00C12ABB">
        <w:rPr>
          <w:rFonts w:asciiTheme="minorHAnsi" w:hAnsiTheme="minorHAnsi"/>
          <w:sz w:val="24"/>
        </w:rPr>
        <w:t>pendix 1 – Statement of Requirements</w:t>
      </w:r>
      <w:bookmarkEnd w:id="162"/>
      <w:bookmarkEnd w:id="163"/>
      <w:bookmarkEnd w:id="164"/>
    </w:p>
    <w:p w14:paraId="542C1F11" w14:textId="77777777" w:rsidR="000D3A59" w:rsidRPr="00C12ABB" w:rsidRDefault="000D3A59" w:rsidP="000D3A59">
      <w:pPr>
        <w:rPr>
          <w:rFonts w:asciiTheme="minorHAnsi" w:hAnsiTheme="minorHAnsi"/>
        </w:rPr>
      </w:pPr>
    </w:p>
    <w:p w14:paraId="3BB0A724" w14:textId="77777777" w:rsidR="000D3A59" w:rsidRPr="00C12ABB" w:rsidRDefault="000D3A59" w:rsidP="006C0DAA">
      <w:pPr>
        <w:tabs>
          <w:tab w:val="left" w:pos="8364"/>
        </w:tabs>
        <w:rPr>
          <w:rFonts w:asciiTheme="minorHAnsi" w:hAnsiTheme="minorHAnsi"/>
          <w:sz w:val="22"/>
        </w:rPr>
      </w:pPr>
    </w:p>
    <w:p w14:paraId="0308F35D" w14:textId="0698507C" w:rsidR="000D3A59" w:rsidRPr="00EA72EF" w:rsidRDefault="002E6C90" w:rsidP="006C0DAA">
      <w:pPr>
        <w:tabs>
          <w:tab w:val="left" w:pos="8364"/>
        </w:tabs>
        <w:rPr>
          <w:rFonts w:asciiTheme="minorHAnsi" w:hAnsiTheme="minorHAnsi"/>
          <w:sz w:val="22"/>
        </w:rPr>
        <w:sectPr w:rsidR="000D3A59" w:rsidRPr="00EA72EF" w:rsidSect="0016162F">
          <w:headerReference w:type="default" r:id="rId30"/>
          <w:footerReference w:type="default" r:id="rId31"/>
          <w:footerReference w:type="first" r:id="rId32"/>
          <w:pgSz w:w="11909" w:h="16834"/>
          <w:pgMar w:top="851" w:right="1419" w:bottom="851" w:left="1440" w:header="426" w:footer="268" w:gutter="0"/>
          <w:cols w:space="720"/>
          <w:titlePg/>
          <w:docGrid w:linePitch="326"/>
        </w:sectPr>
      </w:pPr>
      <w:r w:rsidRPr="00EA72EF">
        <w:rPr>
          <w:rFonts w:asciiTheme="minorHAnsi" w:hAnsiTheme="minorHAnsi"/>
          <w:sz w:val="22"/>
        </w:rPr>
        <w:object w:dxaOrig="1531" w:dyaOrig="990" w14:anchorId="24849F90">
          <v:shape id="_x0000_i1026" type="#_x0000_t75" style="width:76.55pt;height:49.65pt" o:ole="">
            <v:imagedata r:id="rId33" o:title=""/>
          </v:shape>
          <o:OLEObject Type="Embed" ProgID="Package" ShapeID="_x0000_i1026" DrawAspect="Icon" ObjectID="_1563367050" r:id="rId34"/>
        </w:object>
      </w:r>
    </w:p>
    <w:p w14:paraId="096CDDC0" w14:textId="7EFA0C29" w:rsidR="00681F34" w:rsidRPr="00C12ABB" w:rsidRDefault="00681F34" w:rsidP="006C0DAA">
      <w:pPr>
        <w:pStyle w:val="Heading1"/>
        <w:numPr>
          <w:ilvl w:val="0"/>
          <w:numId w:val="0"/>
        </w:numPr>
        <w:tabs>
          <w:tab w:val="left" w:pos="8364"/>
        </w:tabs>
        <w:rPr>
          <w:rFonts w:asciiTheme="minorHAnsi" w:hAnsiTheme="minorHAnsi"/>
          <w:sz w:val="24"/>
        </w:rPr>
      </w:pPr>
      <w:bookmarkStart w:id="165" w:name="_Toc488664553"/>
      <w:bookmarkStart w:id="166" w:name="_Toc488664629"/>
      <w:bookmarkStart w:id="167" w:name="_Toc489616010"/>
      <w:r w:rsidRPr="00EA72EF">
        <w:rPr>
          <w:rFonts w:asciiTheme="minorHAnsi" w:hAnsiTheme="minorHAnsi"/>
          <w:sz w:val="24"/>
        </w:rPr>
        <w:lastRenderedPageBreak/>
        <w:t xml:space="preserve">Appendix </w:t>
      </w:r>
      <w:r w:rsidR="000D3A59" w:rsidRPr="00EA72EF">
        <w:rPr>
          <w:rFonts w:asciiTheme="minorHAnsi" w:hAnsiTheme="minorHAnsi"/>
          <w:sz w:val="24"/>
        </w:rPr>
        <w:t>2</w:t>
      </w:r>
      <w:r w:rsidR="00F04B28" w:rsidRPr="00C12ABB">
        <w:rPr>
          <w:rFonts w:asciiTheme="minorHAnsi" w:hAnsiTheme="minorHAnsi"/>
          <w:sz w:val="24"/>
        </w:rPr>
        <w:t xml:space="preserve"> – Supplier Background</w:t>
      </w:r>
      <w:bookmarkEnd w:id="165"/>
      <w:bookmarkEnd w:id="166"/>
      <w:bookmarkEnd w:id="167"/>
    </w:p>
    <w:p w14:paraId="3083D39D" w14:textId="5896C10C" w:rsidR="00F04B28" w:rsidRPr="00C12ABB" w:rsidRDefault="00F04B28" w:rsidP="00050D8E">
      <w:pPr>
        <w:pStyle w:val="Heading1"/>
        <w:numPr>
          <w:ilvl w:val="0"/>
          <w:numId w:val="5"/>
        </w:numPr>
        <w:tabs>
          <w:tab w:val="left" w:pos="8364"/>
        </w:tabs>
        <w:rPr>
          <w:rFonts w:asciiTheme="minorHAnsi" w:hAnsiTheme="minorHAnsi"/>
          <w:sz w:val="22"/>
          <w:szCs w:val="24"/>
        </w:rPr>
      </w:pPr>
      <w:bookmarkStart w:id="168" w:name="_Toc361832295"/>
      <w:bookmarkStart w:id="169" w:name="_Toc468478460"/>
      <w:bookmarkStart w:id="170" w:name="_Toc488664554"/>
      <w:bookmarkStart w:id="171" w:name="_Toc488664630"/>
      <w:bookmarkStart w:id="172" w:name="_Toc489559043"/>
      <w:bookmarkStart w:id="173" w:name="_Toc489616011"/>
      <w:r w:rsidRPr="00C12ABB">
        <w:rPr>
          <w:rFonts w:asciiTheme="minorHAnsi" w:hAnsiTheme="minorHAnsi"/>
          <w:sz w:val="22"/>
          <w:szCs w:val="24"/>
        </w:rPr>
        <w:t>Section A – Company Information</w:t>
      </w:r>
      <w:bookmarkEnd w:id="168"/>
      <w:bookmarkEnd w:id="169"/>
      <w:bookmarkEnd w:id="170"/>
      <w:bookmarkEnd w:id="171"/>
      <w:bookmarkEnd w:id="172"/>
      <w:bookmarkEnd w:id="173"/>
    </w:p>
    <w:p w14:paraId="4C59F5BB"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7DACE952" w14:textId="77777777" w:rsidTr="00F04B28">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3234F15F"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341C90FF"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46F3450D"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C12ABB">
              <w:rPr>
                <w:rFonts w:asciiTheme="minorHAnsi" w:hAnsiTheme="minorHAnsi"/>
                <w:sz w:val="22"/>
              </w:rPr>
              <w:t>Answer</w:t>
            </w:r>
          </w:p>
        </w:tc>
      </w:tr>
      <w:tr w:rsidR="00F04B28" w:rsidRPr="00C12ABB" w14:paraId="40877FF4"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6D7FFAAE"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61C0C3D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Organisation trading name</w:t>
            </w:r>
          </w:p>
        </w:tc>
        <w:tc>
          <w:tcPr>
            <w:tcW w:w="8681" w:type="dxa"/>
            <w:tcBorders>
              <w:top w:val="single" w:sz="18" w:space="0" w:color="B83D68" w:themeColor="accent1"/>
            </w:tcBorders>
            <w:shd w:val="clear" w:color="auto" w:fill="FFFFFF" w:themeFill="background1"/>
          </w:tcPr>
          <w:p w14:paraId="3B261F3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3434D7B5"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294495B9"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4730AB21"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Correspondence address </w:t>
            </w:r>
          </w:p>
          <w:p w14:paraId="3121F16C"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(including postcode)</w:t>
            </w:r>
          </w:p>
        </w:tc>
        <w:tc>
          <w:tcPr>
            <w:tcW w:w="8681" w:type="dxa"/>
            <w:shd w:val="clear" w:color="auto" w:fill="FFFFFF" w:themeFill="background1"/>
          </w:tcPr>
          <w:p w14:paraId="7E378D4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r w:rsidR="00F04B28" w:rsidRPr="00C12ABB" w14:paraId="0B342567"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6A4403A8"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3</w:t>
            </w:r>
          </w:p>
        </w:tc>
        <w:tc>
          <w:tcPr>
            <w:tcW w:w="4786" w:type="dxa"/>
            <w:shd w:val="clear" w:color="auto" w:fill="F1D7E0" w:themeFill="accent1" w:themeFillTint="33"/>
          </w:tcPr>
          <w:p w14:paraId="4E4D3A1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Registered office address </w:t>
            </w:r>
          </w:p>
          <w:p w14:paraId="03BB74EF"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(if different to Q1)</w:t>
            </w:r>
          </w:p>
        </w:tc>
        <w:tc>
          <w:tcPr>
            <w:tcW w:w="8681" w:type="dxa"/>
            <w:shd w:val="clear" w:color="auto" w:fill="FFFFFF" w:themeFill="background1"/>
          </w:tcPr>
          <w:p w14:paraId="498194B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431119B5"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6A8B94DE"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4</w:t>
            </w:r>
          </w:p>
        </w:tc>
        <w:tc>
          <w:tcPr>
            <w:tcW w:w="4786" w:type="dxa"/>
            <w:shd w:val="clear" w:color="auto" w:fill="F1D7E0" w:themeFill="accent1" w:themeFillTint="33"/>
          </w:tcPr>
          <w:p w14:paraId="07DAE83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list the full names of Directors, Company Secretaries, Partners and / or Associates</w:t>
            </w:r>
          </w:p>
        </w:tc>
        <w:tc>
          <w:tcPr>
            <w:tcW w:w="8681" w:type="dxa"/>
            <w:shd w:val="clear" w:color="auto" w:fill="FFFFFF" w:themeFill="background1"/>
          </w:tcPr>
          <w:p w14:paraId="740A1D4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r w:rsidR="00F04B28" w:rsidRPr="00C12ABB" w14:paraId="1C9F2966"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2141F88"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5</w:t>
            </w:r>
          </w:p>
        </w:tc>
        <w:tc>
          <w:tcPr>
            <w:tcW w:w="4786" w:type="dxa"/>
            <w:shd w:val="clear" w:color="auto" w:fill="F1D7E0" w:themeFill="accent1" w:themeFillTint="33"/>
          </w:tcPr>
          <w:p w14:paraId="590A51A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list full names of persons occupying a position of authority or responsibility as part of this bid</w:t>
            </w:r>
          </w:p>
        </w:tc>
        <w:tc>
          <w:tcPr>
            <w:tcW w:w="8681" w:type="dxa"/>
            <w:shd w:val="clear" w:color="auto" w:fill="FFFFFF" w:themeFill="background1"/>
          </w:tcPr>
          <w:p w14:paraId="7BEBB58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141B86FC"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2103FA8F"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6</w:t>
            </w:r>
          </w:p>
        </w:tc>
        <w:tc>
          <w:tcPr>
            <w:tcW w:w="4786" w:type="dxa"/>
            <w:shd w:val="clear" w:color="auto" w:fill="F1D7E0" w:themeFill="accent1" w:themeFillTint="33"/>
          </w:tcPr>
          <w:p w14:paraId="30B004E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Main contact(s) and company position(s)</w:t>
            </w:r>
          </w:p>
        </w:tc>
        <w:tc>
          <w:tcPr>
            <w:tcW w:w="8681" w:type="dxa"/>
            <w:shd w:val="clear" w:color="auto" w:fill="FFFFFF" w:themeFill="background1"/>
          </w:tcPr>
          <w:p w14:paraId="6BB8302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r w:rsidR="00F04B28" w:rsidRPr="00C12ABB" w14:paraId="42ECA207"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F16241F"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7</w:t>
            </w:r>
          </w:p>
        </w:tc>
        <w:tc>
          <w:tcPr>
            <w:tcW w:w="4786" w:type="dxa"/>
            <w:shd w:val="clear" w:color="auto" w:fill="F1D7E0" w:themeFill="accent1" w:themeFillTint="33"/>
          </w:tcPr>
          <w:p w14:paraId="0F74AA6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Contact telephone number(s)</w:t>
            </w:r>
          </w:p>
        </w:tc>
        <w:tc>
          <w:tcPr>
            <w:tcW w:w="8681" w:type="dxa"/>
            <w:shd w:val="clear" w:color="auto" w:fill="FFFFFF" w:themeFill="background1"/>
          </w:tcPr>
          <w:p w14:paraId="09BA160D"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213E7BA3"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B10ADF4"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8</w:t>
            </w:r>
          </w:p>
        </w:tc>
        <w:tc>
          <w:tcPr>
            <w:tcW w:w="4786" w:type="dxa"/>
            <w:shd w:val="clear" w:color="auto" w:fill="F1D7E0" w:themeFill="accent1" w:themeFillTint="33"/>
          </w:tcPr>
          <w:p w14:paraId="19EE211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Contact email address(es)</w:t>
            </w:r>
          </w:p>
        </w:tc>
        <w:tc>
          <w:tcPr>
            <w:tcW w:w="8681" w:type="dxa"/>
            <w:shd w:val="clear" w:color="auto" w:fill="FFFFFF" w:themeFill="background1"/>
          </w:tcPr>
          <w:p w14:paraId="5F7832B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r w:rsidR="00F04B28" w:rsidRPr="00C12ABB" w14:paraId="2F9E0870"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519D7EE"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9</w:t>
            </w:r>
          </w:p>
        </w:tc>
        <w:tc>
          <w:tcPr>
            <w:tcW w:w="4786" w:type="dxa"/>
            <w:shd w:val="clear" w:color="auto" w:fill="F1D7E0" w:themeFill="accent1" w:themeFillTint="33"/>
          </w:tcPr>
          <w:p w14:paraId="7B7DBCB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Date established</w:t>
            </w:r>
          </w:p>
        </w:tc>
        <w:tc>
          <w:tcPr>
            <w:tcW w:w="8681" w:type="dxa"/>
            <w:shd w:val="clear" w:color="auto" w:fill="FFFFFF" w:themeFill="background1"/>
          </w:tcPr>
          <w:p w14:paraId="21BECBD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6502FAD5"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5CB67FA9"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10</w:t>
            </w:r>
          </w:p>
        </w:tc>
        <w:tc>
          <w:tcPr>
            <w:tcW w:w="4786" w:type="dxa"/>
            <w:shd w:val="clear" w:color="auto" w:fill="F1D7E0" w:themeFill="accent1" w:themeFillTint="33"/>
          </w:tcPr>
          <w:p w14:paraId="604C617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Company website address</w:t>
            </w:r>
          </w:p>
        </w:tc>
        <w:tc>
          <w:tcPr>
            <w:tcW w:w="8681" w:type="dxa"/>
            <w:shd w:val="clear" w:color="auto" w:fill="FFFFFF" w:themeFill="background1"/>
          </w:tcPr>
          <w:p w14:paraId="6D4401B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r w:rsidR="00F04B28" w:rsidRPr="00C12ABB" w14:paraId="2B9491D6"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3E5DBB7C"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t>11</w:t>
            </w:r>
          </w:p>
        </w:tc>
        <w:tc>
          <w:tcPr>
            <w:tcW w:w="4786" w:type="dxa"/>
            <w:shd w:val="clear" w:color="auto" w:fill="F1D7E0" w:themeFill="accent1" w:themeFillTint="33"/>
          </w:tcPr>
          <w:p w14:paraId="2CEE526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b/>
                <w:sz w:val="18"/>
                <w:szCs w:val="20"/>
              </w:rPr>
              <w:t>Type of organisation</w:t>
            </w:r>
            <w:r w:rsidRPr="00C12ABB">
              <w:rPr>
                <w:rFonts w:asciiTheme="minorHAnsi" w:hAnsiTheme="minorHAnsi"/>
                <w:sz w:val="18"/>
                <w:szCs w:val="20"/>
              </w:rPr>
              <w:t xml:space="preserve"> (i.e. Private, PLC, Partnership, voluntary, charity, consortium)</w:t>
            </w:r>
          </w:p>
        </w:tc>
        <w:tc>
          <w:tcPr>
            <w:tcW w:w="8681" w:type="dxa"/>
            <w:shd w:val="clear" w:color="auto" w:fill="FFFFFF" w:themeFill="background1"/>
          </w:tcPr>
          <w:p w14:paraId="4DDCD2E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2"/>
              </w:rPr>
            </w:pPr>
          </w:p>
        </w:tc>
      </w:tr>
      <w:tr w:rsidR="00F04B28" w:rsidRPr="00C12ABB" w14:paraId="56F08B86"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DAB7A02" w14:textId="77777777" w:rsidR="00F04B28" w:rsidRPr="00EA72EF" w:rsidRDefault="00F04B28" w:rsidP="006C0DAA">
            <w:pPr>
              <w:tabs>
                <w:tab w:val="left" w:pos="8364"/>
              </w:tabs>
              <w:jc w:val="center"/>
              <w:rPr>
                <w:rFonts w:asciiTheme="minorHAnsi" w:hAnsiTheme="minorHAnsi"/>
                <w:sz w:val="18"/>
                <w:szCs w:val="20"/>
              </w:rPr>
            </w:pPr>
            <w:r w:rsidRPr="00EA72EF">
              <w:rPr>
                <w:rFonts w:asciiTheme="minorHAnsi" w:hAnsiTheme="minorHAnsi"/>
                <w:sz w:val="18"/>
                <w:szCs w:val="20"/>
              </w:rPr>
              <w:lastRenderedPageBreak/>
              <w:t>12</w:t>
            </w:r>
          </w:p>
        </w:tc>
        <w:tc>
          <w:tcPr>
            <w:tcW w:w="4786" w:type="dxa"/>
            <w:shd w:val="clear" w:color="auto" w:fill="F1D7E0" w:themeFill="accent1" w:themeFillTint="33"/>
          </w:tcPr>
          <w:p w14:paraId="36749291"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sz w:val="18"/>
                <w:szCs w:val="20"/>
              </w:rPr>
              <w:t>If applying as a consortium, please the registered names, addresses, company registration numbers, and websites of all entities and / or companies that form a part of the consortium.</w:t>
            </w:r>
          </w:p>
        </w:tc>
        <w:tc>
          <w:tcPr>
            <w:tcW w:w="8681" w:type="dxa"/>
            <w:shd w:val="clear" w:color="auto" w:fill="FFFFFF" w:themeFill="background1"/>
          </w:tcPr>
          <w:p w14:paraId="3127979F"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2"/>
              </w:rPr>
            </w:pPr>
          </w:p>
        </w:tc>
      </w:tr>
    </w:tbl>
    <w:p w14:paraId="6729A186" w14:textId="14A85EFE" w:rsidR="00F04B28" w:rsidRPr="00EA72EF" w:rsidRDefault="00C37885" w:rsidP="00050D8E">
      <w:pPr>
        <w:pStyle w:val="Heading1"/>
        <w:numPr>
          <w:ilvl w:val="0"/>
          <w:numId w:val="5"/>
        </w:numPr>
        <w:tabs>
          <w:tab w:val="left" w:pos="8364"/>
        </w:tabs>
        <w:rPr>
          <w:rFonts w:asciiTheme="minorHAnsi" w:hAnsiTheme="minorHAnsi"/>
          <w:sz w:val="22"/>
          <w:szCs w:val="24"/>
        </w:rPr>
      </w:pPr>
      <w:bookmarkStart w:id="174" w:name="_Toc361832296"/>
      <w:bookmarkStart w:id="175" w:name="_Toc468478461"/>
      <w:bookmarkStart w:id="176" w:name="_Toc488664555"/>
      <w:bookmarkStart w:id="177" w:name="_Toc488664631"/>
      <w:bookmarkStart w:id="178" w:name="_Toc489559044"/>
      <w:bookmarkStart w:id="179" w:name="_Toc489616012"/>
      <w:r w:rsidRPr="00EA72EF">
        <w:rPr>
          <w:rFonts w:asciiTheme="minorHAnsi" w:hAnsiTheme="minorHAnsi"/>
          <w:sz w:val="22"/>
          <w:szCs w:val="24"/>
        </w:rPr>
        <w:t>S</w:t>
      </w:r>
      <w:r w:rsidR="00F04B28" w:rsidRPr="00EA72EF">
        <w:rPr>
          <w:rFonts w:asciiTheme="minorHAnsi" w:hAnsiTheme="minorHAnsi"/>
          <w:sz w:val="22"/>
          <w:szCs w:val="24"/>
        </w:rPr>
        <w:t>ection B – Company Profile, Accreditation and Insurances</w:t>
      </w:r>
      <w:bookmarkEnd w:id="174"/>
      <w:bookmarkEnd w:id="175"/>
      <w:bookmarkEnd w:id="176"/>
      <w:bookmarkEnd w:id="177"/>
      <w:bookmarkEnd w:id="178"/>
      <w:bookmarkEnd w:id="179"/>
    </w:p>
    <w:p w14:paraId="43266E84"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3544"/>
        <w:gridCol w:w="1712"/>
        <w:gridCol w:w="1712"/>
        <w:gridCol w:w="1713"/>
      </w:tblGrid>
      <w:tr w:rsidR="00F04B28" w:rsidRPr="00C12ABB" w14:paraId="1C36400B" w14:textId="77777777" w:rsidTr="00F04B28">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346A99D1"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789BB4EC"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gridSpan w:val="4"/>
            <w:vAlign w:val="center"/>
          </w:tcPr>
          <w:p w14:paraId="0878C550"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6C1B6D7A" w14:textId="77777777" w:rsidTr="00F04B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val="restart"/>
            <w:shd w:val="clear" w:color="auto" w:fill="F1D7E0" w:themeFill="accent1" w:themeFillTint="33"/>
          </w:tcPr>
          <w:p w14:paraId="68439F64"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vMerge w:val="restart"/>
            <w:shd w:val="clear" w:color="auto" w:fill="F1D7E0" w:themeFill="accent1" w:themeFillTint="33"/>
          </w:tcPr>
          <w:p w14:paraId="05469E6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supply details of your organisations current insurance arrangements</w:t>
            </w:r>
          </w:p>
        </w:tc>
        <w:tc>
          <w:tcPr>
            <w:tcW w:w="3544" w:type="dxa"/>
            <w:shd w:val="clear" w:color="auto" w:fill="FFFFFF" w:themeFill="background1"/>
          </w:tcPr>
          <w:p w14:paraId="01380F3F"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Description</w:t>
            </w:r>
          </w:p>
        </w:tc>
        <w:tc>
          <w:tcPr>
            <w:tcW w:w="1712" w:type="dxa"/>
            <w:shd w:val="clear" w:color="auto" w:fill="FFFFFF" w:themeFill="background1"/>
          </w:tcPr>
          <w:p w14:paraId="5EAD82FB"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Value (£)</w:t>
            </w:r>
          </w:p>
        </w:tc>
        <w:tc>
          <w:tcPr>
            <w:tcW w:w="1712" w:type="dxa"/>
            <w:shd w:val="clear" w:color="auto" w:fill="FFFFFF" w:themeFill="background1"/>
          </w:tcPr>
          <w:p w14:paraId="4186BFA3"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Start Date</w:t>
            </w:r>
          </w:p>
        </w:tc>
        <w:tc>
          <w:tcPr>
            <w:tcW w:w="1713" w:type="dxa"/>
            <w:shd w:val="clear" w:color="auto" w:fill="FFFFFF" w:themeFill="background1"/>
          </w:tcPr>
          <w:p w14:paraId="69729718"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Expiry Date</w:t>
            </w:r>
          </w:p>
        </w:tc>
      </w:tr>
      <w:tr w:rsidR="00F04B28" w:rsidRPr="00C12ABB" w14:paraId="425343BF" w14:textId="77777777" w:rsidTr="00F04B2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7343C187"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09643A9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p>
        </w:tc>
        <w:tc>
          <w:tcPr>
            <w:tcW w:w="3544" w:type="dxa"/>
            <w:shd w:val="clear" w:color="auto" w:fill="FFFFFF" w:themeFill="background1"/>
          </w:tcPr>
          <w:p w14:paraId="6527EDD8"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Employers Indemnity</w:t>
            </w:r>
          </w:p>
        </w:tc>
        <w:tc>
          <w:tcPr>
            <w:tcW w:w="1712" w:type="dxa"/>
            <w:shd w:val="clear" w:color="auto" w:fill="FFFFFF" w:themeFill="background1"/>
          </w:tcPr>
          <w:p w14:paraId="47DC6C8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2" w:type="dxa"/>
            <w:shd w:val="clear" w:color="auto" w:fill="FFFFFF" w:themeFill="background1"/>
          </w:tcPr>
          <w:p w14:paraId="6E3B866C"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3" w:type="dxa"/>
            <w:shd w:val="clear" w:color="auto" w:fill="FFFFFF" w:themeFill="background1"/>
          </w:tcPr>
          <w:p w14:paraId="7CA0DD3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r>
      <w:tr w:rsidR="00F04B28" w:rsidRPr="00C12ABB" w14:paraId="47FD7691" w14:textId="77777777" w:rsidTr="00F04B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0F5ADC38"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2BBEFE0D"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p>
        </w:tc>
        <w:tc>
          <w:tcPr>
            <w:tcW w:w="3544" w:type="dxa"/>
            <w:shd w:val="clear" w:color="auto" w:fill="FFFFFF" w:themeFill="background1"/>
          </w:tcPr>
          <w:p w14:paraId="59250AE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Public Liability</w:t>
            </w:r>
          </w:p>
        </w:tc>
        <w:tc>
          <w:tcPr>
            <w:tcW w:w="1712" w:type="dxa"/>
            <w:shd w:val="clear" w:color="auto" w:fill="FFFFFF" w:themeFill="background1"/>
          </w:tcPr>
          <w:p w14:paraId="7D20BD2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1712" w:type="dxa"/>
            <w:shd w:val="clear" w:color="auto" w:fill="FFFFFF" w:themeFill="background1"/>
          </w:tcPr>
          <w:p w14:paraId="6C063F16"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1713" w:type="dxa"/>
            <w:shd w:val="clear" w:color="auto" w:fill="FFFFFF" w:themeFill="background1"/>
          </w:tcPr>
          <w:p w14:paraId="46AF23C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r>
      <w:tr w:rsidR="00F04B28" w:rsidRPr="00C12ABB" w14:paraId="7C52DE98" w14:textId="77777777" w:rsidTr="00F04B2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61BA859F"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4BA502A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p>
        </w:tc>
        <w:tc>
          <w:tcPr>
            <w:tcW w:w="3544" w:type="dxa"/>
            <w:shd w:val="clear" w:color="auto" w:fill="FFFFFF" w:themeFill="background1"/>
          </w:tcPr>
          <w:p w14:paraId="146364A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Products Liability</w:t>
            </w:r>
          </w:p>
        </w:tc>
        <w:tc>
          <w:tcPr>
            <w:tcW w:w="1712" w:type="dxa"/>
            <w:shd w:val="clear" w:color="auto" w:fill="FFFFFF" w:themeFill="background1"/>
          </w:tcPr>
          <w:p w14:paraId="44187BE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2" w:type="dxa"/>
            <w:shd w:val="clear" w:color="auto" w:fill="FFFFFF" w:themeFill="background1"/>
          </w:tcPr>
          <w:p w14:paraId="7A556F8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3" w:type="dxa"/>
            <w:shd w:val="clear" w:color="auto" w:fill="FFFFFF" w:themeFill="background1"/>
          </w:tcPr>
          <w:p w14:paraId="3AA58E5A"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r>
      <w:tr w:rsidR="00F04B28" w:rsidRPr="00C12ABB" w14:paraId="4FD837F2" w14:textId="77777777" w:rsidTr="00F04B2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12326D80"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339F79C7"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p>
        </w:tc>
        <w:tc>
          <w:tcPr>
            <w:tcW w:w="3544" w:type="dxa"/>
            <w:shd w:val="clear" w:color="auto" w:fill="FFFFFF" w:themeFill="background1"/>
          </w:tcPr>
          <w:p w14:paraId="080F9C9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Professional / Design Indemnity</w:t>
            </w:r>
          </w:p>
        </w:tc>
        <w:tc>
          <w:tcPr>
            <w:tcW w:w="1712" w:type="dxa"/>
            <w:shd w:val="clear" w:color="auto" w:fill="FFFFFF" w:themeFill="background1"/>
          </w:tcPr>
          <w:p w14:paraId="59F60EE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1712" w:type="dxa"/>
            <w:shd w:val="clear" w:color="auto" w:fill="FFFFFF" w:themeFill="background1"/>
          </w:tcPr>
          <w:p w14:paraId="4FA6EF3D"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1713" w:type="dxa"/>
            <w:shd w:val="clear" w:color="auto" w:fill="FFFFFF" w:themeFill="background1"/>
          </w:tcPr>
          <w:p w14:paraId="5234D4E5"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r>
      <w:tr w:rsidR="00F04B28" w:rsidRPr="00C12ABB" w14:paraId="2A05B6B2" w14:textId="77777777" w:rsidTr="00F04B2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34E72830"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22FD9B2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p>
        </w:tc>
        <w:tc>
          <w:tcPr>
            <w:tcW w:w="3544" w:type="dxa"/>
            <w:shd w:val="clear" w:color="auto" w:fill="FFFFFF" w:themeFill="background1"/>
          </w:tcPr>
          <w:p w14:paraId="7635AEE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Third Party</w:t>
            </w:r>
          </w:p>
        </w:tc>
        <w:tc>
          <w:tcPr>
            <w:tcW w:w="1712" w:type="dxa"/>
            <w:shd w:val="clear" w:color="auto" w:fill="FFFFFF" w:themeFill="background1"/>
          </w:tcPr>
          <w:p w14:paraId="0483092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2" w:type="dxa"/>
            <w:shd w:val="clear" w:color="auto" w:fill="FFFFFF" w:themeFill="background1"/>
          </w:tcPr>
          <w:p w14:paraId="3202796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1713" w:type="dxa"/>
            <w:shd w:val="clear" w:color="auto" w:fill="FFFFFF" w:themeFill="background1"/>
          </w:tcPr>
          <w:p w14:paraId="23F9322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r>
      <w:tr w:rsidR="00F04B28" w:rsidRPr="00C12ABB" w14:paraId="16FEC493" w14:textId="77777777" w:rsidTr="00F04B28">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383E8ACE"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525FC6E5"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supply copies of certificates for insurance cover</w:t>
            </w:r>
          </w:p>
        </w:tc>
        <w:tc>
          <w:tcPr>
            <w:tcW w:w="8681" w:type="dxa"/>
            <w:gridSpan w:val="4"/>
            <w:shd w:val="clear" w:color="auto" w:fill="FFFFFF" w:themeFill="background1"/>
          </w:tcPr>
          <w:p w14:paraId="3F5E12A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&lt;Attach document(s)&gt;</w:t>
            </w:r>
          </w:p>
        </w:tc>
      </w:tr>
      <w:tr w:rsidR="00F04B28" w:rsidRPr="00C12ABB" w14:paraId="2356CA84"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46C7F373"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3</w:t>
            </w:r>
          </w:p>
        </w:tc>
        <w:tc>
          <w:tcPr>
            <w:tcW w:w="4786" w:type="dxa"/>
            <w:shd w:val="clear" w:color="auto" w:fill="F1D7E0" w:themeFill="accent1" w:themeFillTint="33"/>
          </w:tcPr>
          <w:p w14:paraId="7FD3578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provide names and addresses of accredited to which your organisation belongs, including trade and professional</w:t>
            </w:r>
          </w:p>
        </w:tc>
        <w:tc>
          <w:tcPr>
            <w:tcW w:w="8681" w:type="dxa"/>
            <w:gridSpan w:val="4"/>
            <w:shd w:val="clear" w:color="auto" w:fill="FFFFFF" w:themeFill="background1"/>
          </w:tcPr>
          <w:p w14:paraId="69D173DD"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r>
      <w:tr w:rsidR="00F04B28" w:rsidRPr="00C12ABB" w14:paraId="4D7E1F68"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53A3ECA3"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4</w:t>
            </w:r>
          </w:p>
        </w:tc>
        <w:tc>
          <w:tcPr>
            <w:tcW w:w="4786" w:type="dxa"/>
            <w:shd w:val="clear" w:color="auto" w:fill="F1D7E0" w:themeFill="accent1" w:themeFillTint="33"/>
          </w:tcPr>
          <w:p w14:paraId="52BA1C6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have ISO9001 accreditation?</w:t>
            </w:r>
          </w:p>
        </w:tc>
        <w:tc>
          <w:tcPr>
            <w:tcW w:w="8681" w:type="dxa"/>
            <w:gridSpan w:val="4"/>
            <w:shd w:val="clear" w:color="auto" w:fill="FFFFFF" w:themeFill="background1"/>
          </w:tcPr>
          <w:p w14:paraId="48DF960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448C17E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attach certificate&gt;</w:t>
            </w:r>
          </w:p>
        </w:tc>
      </w:tr>
    </w:tbl>
    <w:p w14:paraId="7A87C9D8" w14:textId="27BF1EFC" w:rsidR="00F04B28" w:rsidRPr="00EA72EF" w:rsidRDefault="00F04B28" w:rsidP="00050D8E">
      <w:pPr>
        <w:pStyle w:val="Heading1"/>
        <w:numPr>
          <w:ilvl w:val="0"/>
          <w:numId w:val="5"/>
        </w:numPr>
        <w:tabs>
          <w:tab w:val="left" w:pos="8364"/>
        </w:tabs>
        <w:rPr>
          <w:rFonts w:asciiTheme="minorHAnsi" w:hAnsiTheme="minorHAnsi"/>
          <w:sz w:val="22"/>
          <w:szCs w:val="24"/>
        </w:rPr>
      </w:pPr>
      <w:bookmarkStart w:id="180" w:name="_Toc361832297"/>
      <w:bookmarkStart w:id="181" w:name="_Toc468478462"/>
      <w:bookmarkStart w:id="182" w:name="_Toc488664556"/>
      <w:bookmarkStart w:id="183" w:name="_Toc488664632"/>
      <w:bookmarkStart w:id="184" w:name="_Toc489559045"/>
      <w:bookmarkStart w:id="185" w:name="_Toc489616013"/>
      <w:r w:rsidRPr="00EA72EF">
        <w:rPr>
          <w:rFonts w:asciiTheme="minorHAnsi" w:hAnsiTheme="minorHAnsi"/>
          <w:sz w:val="22"/>
          <w:szCs w:val="24"/>
        </w:rPr>
        <w:t>Section C – Declarations &amp; Conflicts of Interest</w:t>
      </w:r>
      <w:bookmarkEnd w:id="180"/>
      <w:bookmarkEnd w:id="181"/>
      <w:bookmarkEnd w:id="182"/>
      <w:bookmarkEnd w:id="183"/>
      <w:bookmarkEnd w:id="184"/>
      <w:bookmarkEnd w:id="185"/>
    </w:p>
    <w:p w14:paraId="46576758"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67101B33" w14:textId="77777777" w:rsidTr="00F04B28">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222468D2"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69D60F90"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541FE7E5"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41EA83FB"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6FF059A7"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72AC4B9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any person named in this Tender response ever been subject to bankruptcy, insolvency or receivership proceedings?</w:t>
            </w:r>
          </w:p>
        </w:tc>
        <w:tc>
          <w:tcPr>
            <w:tcW w:w="8681" w:type="dxa"/>
            <w:tcBorders>
              <w:top w:val="single" w:sz="18" w:space="0" w:color="B83D68" w:themeColor="accent1"/>
            </w:tcBorders>
            <w:shd w:val="clear" w:color="auto" w:fill="FFFFFF" w:themeFill="background1"/>
          </w:tcPr>
          <w:p w14:paraId="56DD87E5"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0BB34F8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78FDF69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provide details&gt;</w:t>
            </w:r>
          </w:p>
        </w:tc>
      </w:tr>
      <w:tr w:rsidR="00F04B28" w:rsidRPr="00C12ABB" w14:paraId="63E5F59F"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5CD60EC5"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1B018C9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or any other relevant organisations, have any convictions relating to bribery?</w:t>
            </w:r>
          </w:p>
        </w:tc>
        <w:tc>
          <w:tcPr>
            <w:tcW w:w="8681" w:type="dxa"/>
            <w:shd w:val="clear" w:color="auto" w:fill="FFFFFF" w:themeFill="background1"/>
          </w:tcPr>
          <w:p w14:paraId="257A207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593D53B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20C2954A"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provide details&gt;</w:t>
            </w:r>
          </w:p>
        </w:tc>
      </w:tr>
      <w:tr w:rsidR="00F04B28" w:rsidRPr="00C12ABB" w14:paraId="1FB1E33B"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80CC861"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lastRenderedPageBreak/>
              <w:t>3</w:t>
            </w:r>
          </w:p>
        </w:tc>
        <w:tc>
          <w:tcPr>
            <w:tcW w:w="4786" w:type="dxa"/>
            <w:shd w:val="clear" w:color="auto" w:fill="F1D7E0" w:themeFill="accent1" w:themeFillTint="33"/>
          </w:tcPr>
          <w:p w14:paraId="6D6FEF20"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or any other relevant organisations, have any convictions relating to conspiracy?</w:t>
            </w:r>
          </w:p>
        </w:tc>
        <w:tc>
          <w:tcPr>
            <w:tcW w:w="8681" w:type="dxa"/>
            <w:shd w:val="clear" w:color="auto" w:fill="FFFFFF" w:themeFill="background1"/>
          </w:tcPr>
          <w:p w14:paraId="7A35A02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64EBA6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4553174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3AAC75A0"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6670463"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4</w:t>
            </w:r>
          </w:p>
        </w:tc>
        <w:tc>
          <w:tcPr>
            <w:tcW w:w="4786" w:type="dxa"/>
            <w:shd w:val="clear" w:color="auto" w:fill="F1D7E0" w:themeFill="accent1" w:themeFillTint="33"/>
          </w:tcPr>
          <w:p w14:paraId="391FF50D"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ever committed the offence of conspiracy to defraud?</w:t>
            </w:r>
          </w:p>
        </w:tc>
        <w:tc>
          <w:tcPr>
            <w:tcW w:w="8681" w:type="dxa"/>
            <w:shd w:val="clear" w:color="auto" w:fill="FFFFFF" w:themeFill="background1"/>
          </w:tcPr>
          <w:p w14:paraId="1A08B836"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5B8FA3D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308D601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provide details&gt;</w:t>
            </w:r>
          </w:p>
        </w:tc>
      </w:tr>
      <w:tr w:rsidR="00F04B28" w:rsidRPr="00C12ABB" w14:paraId="43F590A5"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5294D1A"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5</w:t>
            </w:r>
          </w:p>
        </w:tc>
        <w:tc>
          <w:tcPr>
            <w:tcW w:w="4786" w:type="dxa"/>
            <w:shd w:val="clear" w:color="auto" w:fill="F1D7E0" w:themeFill="accent1" w:themeFillTint="33"/>
          </w:tcPr>
          <w:p w14:paraId="1C7F86F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or any other relevant organisations, have any convictions relating to corruption?</w:t>
            </w:r>
          </w:p>
        </w:tc>
        <w:tc>
          <w:tcPr>
            <w:tcW w:w="8681" w:type="dxa"/>
            <w:shd w:val="clear" w:color="auto" w:fill="FFFFFF" w:themeFill="background1"/>
          </w:tcPr>
          <w:p w14:paraId="636A2F4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BA4F72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02A9B79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0A5C2C55"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3EBAF3E5"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6</w:t>
            </w:r>
          </w:p>
        </w:tc>
        <w:tc>
          <w:tcPr>
            <w:tcW w:w="4786" w:type="dxa"/>
            <w:shd w:val="clear" w:color="auto" w:fill="F1D7E0" w:themeFill="accent1" w:themeFillTint="33"/>
          </w:tcPr>
          <w:p w14:paraId="252B5C8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Have any Directors or Senior Members of your organisation ever been found guilty of any criminal offence, or professional misconduct, relating to the conduct of your organisation?</w:t>
            </w:r>
          </w:p>
        </w:tc>
        <w:tc>
          <w:tcPr>
            <w:tcW w:w="8681" w:type="dxa"/>
            <w:shd w:val="clear" w:color="auto" w:fill="FFFFFF" w:themeFill="background1"/>
          </w:tcPr>
          <w:p w14:paraId="0B8973B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3328468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2B26CB9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52E1DF5B"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D1D6444"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7</w:t>
            </w:r>
          </w:p>
        </w:tc>
        <w:tc>
          <w:tcPr>
            <w:tcW w:w="4786" w:type="dxa"/>
            <w:shd w:val="clear" w:color="auto" w:fill="F1D7E0" w:themeFill="accent1" w:themeFillTint="33"/>
          </w:tcPr>
          <w:p w14:paraId="3B9C3EB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any person named in this Tender have links to an organisation that may also be submitting a response to this</w:t>
            </w:r>
            <w:r w:rsidR="000D68DE" w:rsidRPr="00C12ABB">
              <w:rPr>
                <w:rFonts w:asciiTheme="minorHAnsi" w:hAnsiTheme="minorHAnsi"/>
                <w:b/>
                <w:sz w:val="18"/>
                <w:szCs w:val="20"/>
              </w:rPr>
              <w:t xml:space="preserve"> Tender</w:t>
            </w:r>
          </w:p>
        </w:tc>
        <w:tc>
          <w:tcPr>
            <w:tcW w:w="8681" w:type="dxa"/>
            <w:shd w:val="clear" w:color="auto" w:fill="FFFFFF" w:themeFill="background1"/>
          </w:tcPr>
          <w:p w14:paraId="741E232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43369B7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20F7862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28CD3F3D"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3E427C74"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8</w:t>
            </w:r>
          </w:p>
        </w:tc>
        <w:tc>
          <w:tcPr>
            <w:tcW w:w="4786" w:type="dxa"/>
            <w:shd w:val="clear" w:color="auto" w:fill="F1D7E0" w:themeFill="accent1" w:themeFillTint="33"/>
          </w:tcPr>
          <w:p w14:paraId="17AD322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ever committed the offence of defrauding the Customs within the meaning of the Customs and Excise Management Act 1979 and the Value Added Tax Act 1994?</w:t>
            </w:r>
          </w:p>
        </w:tc>
        <w:tc>
          <w:tcPr>
            <w:tcW w:w="8681" w:type="dxa"/>
            <w:shd w:val="clear" w:color="auto" w:fill="FFFFFF" w:themeFill="background1"/>
          </w:tcPr>
          <w:p w14:paraId="6A6ABF7D"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1C4101C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04ED908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28B2E500"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64FFDE99"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9</w:t>
            </w:r>
          </w:p>
        </w:tc>
        <w:tc>
          <w:tcPr>
            <w:tcW w:w="4786" w:type="dxa"/>
            <w:shd w:val="clear" w:color="auto" w:fill="F1D7E0" w:themeFill="accent1" w:themeFillTint="33"/>
          </w:tcPr>
          <w:p w14:paraId="470B92CF"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ever destroyed, defaced or concealed documents of procuring the extension of a valuable security within the meaning of section 20 of the Theft Act 1968?</w:t>
            </w:r>
          </w:p>
        </w:tc>
        <w:tc>
          <w:tcPr>
            <w:tcW w:w="8681" w:type="dxa"/>
            <w:shd w:val="clear" w:color="auto" w:fill="FFFFFF" w:themeFill="background1"/>
          </w:tcPr>
          <w:p w14:paraId="220BF960"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406A9A1D"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54A713E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6E672E32"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207FC4D"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10</w:t>
            </w:r>
          </w:p>
        </w:tc>
        <w:tc>
          <w:tcPr>
            <w:tcW w:w="4786" w:type="dxa"/>
            <w:shd w:val="clear" w:color="auto" w:fill="F1D7E0" w:themeFill="accent1" w:themeFillTint="33"/>
          </w:tcPr>
          <w:p w14:paraId="376704D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ever committed fraudulent trading within the meaning of section 458 of the Companies Act 1985?</w:t>
            </w:r>
          </w:p>
        </w:tc>
        <w:tc>
          <w:tcPr>
            <w:tcW w:w="8681" w:type="dxa"/>
            <w:shd w:val="clear" w:color="auto" w:fill="FFFFFF" w:themeFill="background1"/>
          </w:tcPr>
          <w:p w14:paraId="06328BE6"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5C2DA276"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5DBE73A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6CFBA13E" w14:textId="77777777" w:rsidTr="00F04B2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7642948"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11</w:t>
            </w:r>
          </w:p>
        </w:tc>
        <w:tc>
          <w:tcPr>
            <w:tcW w:w="4786" w:type="dxa"/>
            <w:shd w:val="clear" w:color="auto" w:fill="F1D7E0" w:themeFill="accent1" w:themeFillTint="33"/>
          </w:tcPr>
          <w:p w14:paraId="28905F0A"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had legal or administrative finding of commission of an act of grave misconduct in the course of business?</w:t>
            </w:r>
          </w:p>
        </w:tc>
        <w:tc>
          <w:tcPr>
            <w:tcW w:w="8681" w:type="dxa"/>
            <w:shd w:val="clear" w:color="auto" w:fill="FFFFFF" w:themeFill="background1"/>
          </w:tcPr>
          <w:p w14:paraId="459AB8B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5BADBD5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3344AF0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1F4F63AC" w14:textId="77777777" w:rsidTr="00F04B28">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C65B17A"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12</w:t>
            </w:r>
          </w:p>
        </w:tc>
        <w:tc>
          <w:tcPr>
            <w:tcW w:w="4786" w:type="dxa"/>
            <w:shd w:val="clear" w:color="auto" w:fill="F1D7E0" w:themeFill="accent1" w:themeFillTint="33"/>
          </w:tcPr>
          <w:p w14:paraId="345642C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relevant companies' Directors or Partners failed to provide information when required or provided inaccurate/misleading information when participating in a procurement exercise?</w:t>
            </w:r>
          </w:p>
        </w:tc>
        <w:tc>
          <w:tcPr>
            <w:tcW w:w="8681" w:type="dxa"/>
            <w:shd w:val="clear" w:color="auto" w:fill="FFFFFF" w:themeFill="background1"/>
          </w:tcPr>
          <w:p w14:paraId="6C4D962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78539CA"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4D06F77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4E5C46F7"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43AF8B1C"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13</w:t>
            </w:r>
          </w:p>
        </w:tc>
        <w:tc>
          <w:tcPr>
            <w:tcW w:w="4786" w:type="dxa"/>
            <w:shd w:val="clear" w:color="auto" w:fill="F1D7E0" w:themeFill="accent1" w:themeFillTint="33"/>
          </w:tcPr>
          <w:p w14:paraId="407891E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Are you willing to ensure that all employees undertaking works arising from the award of this contract are subjected to personnel and employment checks relating to their criminal records?</w:t>
            </w:r>
          </w:p>
        </w:tc>
        <w:tc>
          <w:tcPr>
            <w:tcW w:w="8681" w:type="dxa"/>
            <w:shd w:val="clear" w:color="auto" w:fill="FFFFFF" w:themeFill="background1"/>
          </w:tcPr>
          <w:p w14:paraId="6C8237D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5AA5F72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2C081D6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no please provide details&gt;</w:t>
            </w:r>
          </w:p>
        </w:tc>
      </w:tr>
      <w:tr w:rsidR="00F04B28" w:rsidRPr="00C12ABB" w14:paraId="4A53D18E"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451B5011"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lastRenderedPageBreak/>
              <w:t>14</w:t>
            </w:r>
          </w:p>
        </w:tc>
        <w:tc>
          <w:tcPr>
            <w:tcW w:w="4786" w:type="dxa"/>
            <w:shd w:val="clear" w:color="auto" w:fill="F1D7E0" w:themeFill="accent1" w:themeFillTint="33"/>
          </w:tcPr>
          <w:p w14:paraId="43DB69F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confirm that your organisation is working in accordance with the Control of Housing and Work (Jersey) Law 2013?</w:t>
            </w:r>
          </w:p>
        </w:tc>
        <w:tc>
          <w:tcPr>
            <w:tcW w:w="8681" w:type="dxa"/>
            <w:shd w:val="clear" w:color="auto" w:fill="FFFFFF" w:themeFill="background1"/>
          </w:tcPr>
          <w:p w14:paraId="537C7DF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69F8919E"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7FF7390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no please provide details&gt;</w:t>
            </w:r>
          </w:p>
        </w:tc>
      </w:tr>
      <w:tr w:rsidR="00F04B28" w:rsidRPr="00C12ABB" w14:paraId="5A8E0A60"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C9B12ED"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15</w:t>
            </w:r>
          </w:p>
        </w:tc>
        <w:tc>
          <w:tcPr>
            <w:tcW w:w="4786" w:type="dxa"/>
            <w:shd w:val="clear" w:color="auto" w:fill="F1D7E0" w:themeFill="accent1" w:themeFillTint="33"/>
          </w:tcPr>
          <w:p w14:paraId="3431B58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confirm that all parties involved in the delivery of this service will keep their knowledge of the building layout and contents thereof completely confidential</w:t>
            </w:r>
          </w:p>
        </w:tc>
        <w:tc>
          <w:tcPr>
            <w:tcW w:w="8681" w:type="dxa"/>
            <w:shd w:val="clear" w:color="auto" w:fill="FFFFFF" w:themeFill="background1"/>
          </w:tcPr>
          <w:p w14:paraId="720D2AE5"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E3377E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178B6AD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no please provide details&gt;</w:t>
            </w:r>
          </w:p>
        </w:tc>
      </w:tr>
    </w:tbl>
    <w:p w14:paraId="1630EA08" w14:textId="556D8B58" w:rsidR="00F04B28" w:rsidRPr="00EA72EF" w:rsidRDefault="00F04B28" w:rsidP="00050D8E">
      <w:pPr>
        <w:pStyle w:val="Heading1"/>
        <w:numPr>
          <w:ilvl w:val="0"/>
          <w:numId w:val="5"/>
        </w:numPr>
        <w:tabs>
          <w:tab w:val="left" w:pos="8364"/>
        </w:tabs>
        <w:rPr>
          <w:rFonts w:asciiTheme="minorHAnsi" w:hAnsiTheme="minorHAnsi"/>
          <w:sz w:val="22"/>
          <w:szCs w:val="24"/>
        </w:rPr>
      </w:pPr>
      <w:bookmarkStart w:id="186" w:name="_Toc361832298"/>
      <w:bookmarkStart w:id="187" w:name="_Toc468478463"/>
      <w:bookmarkStart w:id="188" w:name="_Toc488664557"/>
      <w:bookmarkStart w:id="189" w:name="_Toc488664633"/>
      <w:bookmarkStart w:id="190" w:name="_Toc489559046"/>
      <w:bookmarkStart w:id="191" w:name="_Toc489616014"/>
      <w:r w:rsidRPr="00EA72EF">
        <w:rPr>
          <w:rFonts w:asciiTheme="minorHAnsi" w:hAnsiTheme="minorHAnsi"/>
          <w:sz w:val="22"/>
          <w:szCs w:val="24"/>
        </w:rPr>
        <w:t>Section D – Financial Status &amp; Legitimacy</w:t>
      </w:r>
      <w:bookmarkEnd w:id="186"/>
      <w:bookmarkEnd w:id="187"/>
      <w:bookmarkEnd w:id="188"/>
      <w:bookmarkEnd w:id="189"/>
      <w:bookmarkEnd w:id="190"/>
      <w:bookmarkEnd w:id="191"/>
    </w:p>
    <w:p w14:paraId="6D8EF09F" w14:textId="77777777" w:rsidR="00F04B28" w:rsidRPr="00C12ABB" w:rsidRDefault="00F04B28" w:rsidP="006C0DAA">
      <w:pPr>
        <w:tabs>
          <w:tab w:val="left" w:pos="8364"/>
        </w:tabs>
        <w:rPr>
          <w:rFonts w:asciiTheme="minorHAnsi" w:hAnsiTheme="minorHAnsi"/>
          <w:sz w:val="22"/>
        </w:rPr>
      </w:pPr>
    </w:p>
    <w:p w14:paraId="1FB1FB0D"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A credit reference agency may be appointed to check financial status.</w:t>
      </w:r>
    </w:p>
    <w:p w14:paraId="09F8DBCC"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2170"/>
        <w:gridCol w:w="2170"/>
        <w:gridCol w:w="2170"/>
        <w:gridCol w:w="2171"/>
      </w:tblGrid>
      <w:tr w:rsidR="00F04B28" w:rsidRPr="00C12ABB" w14:paraId="316BEACF" w14:textId="77777777" w:rsidTr="00F04B28">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2B14CBD2"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57DBFF4B"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gridSpan w:val="4"/>
            <w:vAlign w:val="center"/>
          </w:tcPr>
          <w:p w14:paraId="2DDDCF71"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569130A4" w14:textId="77777777" w:rsidTr="00F04B2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01" w:type="dxa"/>
            <w:vMerge w:val="restart"/>
            <w:tcBorders>
              <w:top w:val="single" w:sz="18" w:space="0" w:color="B83D68" w:themeColor="accent1"/>
            </w:tcBorders>
            <w:shd w:val="clear" w:color="auto" w:fill="F1D7E0" w:themeFill="accent1" w:themeFillTint="33"/>
          </w:tcPr>
          <w:p w14:paraId="141BC8FD"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vMerge w:val="restart"/>
            <w:tcBorders>
              <w:top w:val="single" w:sz="18" w:space="0" w:color="B83D68" w:themeColor="accent1"/>
            </w:tcBorders>
            <w:shd w:val="clear" w:color="auto" w:fill="F1D7E0" w:themeFill="accent1" w:themeFillTint="33"/>
          </w:tcPr>
          <w:p w14:paraId="08FA57D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Please complete the table detailing the most recent 3 years of trading </w:t>
            </w:r>
          </w:p>
        </w:tc>
        <w:tc>
          <w:tcPr>
            <w:tcW w:w="2170" w:type="dxa"/>
            <w:shd w:val="clear" w:color="auto" w:fill="FFFFFF" w:themeFill="background1"/>
          </w:tcPr>
          <w:p w14:paraId="0707D8D4"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themeColor="text1"/>
                <w:sz w:val="18"/>
                <w:szCs w:val="20"/>
              </w:rPr>
              <w:t>Year</w:t>
            </w:r>
          </w:p>
        </w:tc>
        <w:tc>
          <w:tcPr>
            <w:tcW w:w="2170" w:type="dxa"/>
            <w:shd w:val="clear" w:color="auto" w:fill="FFFFFF" w:themeFill="background1"/>
          </w:tcPr>
          <w:p w14:paraId="5315DFB5"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themeColor="text1"/>
                <w:sz w:val="18"/>
                <w:szCs w:val="20"/>
              </w:rPr>
              <w:t>201</w:t>
            </w:r>
            <w:r w:rsidR="000D68DE" w:rsidRPr="00C12ABB">
              <w:rPr>
                <w:rFonts w:asciiTheme="minorHAnsi" w:hAnsiTheme="minorHAnsi"/>
                <w:b/>
                <w:color w:val="000000" w:themeColor="text1"/>
                <w:sz w:val="18"/>
                <w:szCs w:val="20"/>
              </w:rPr>
              <w:t>4</w:t>
            </w:r>
          </w:p>
        </w:tc>
        <w:tc>
          <w:tcPr>
            <w:tcW w:w="2170" w:type="dxa"/>
            <w:shd w:val="clear" w:color="auto" w:fill="FFFFFF" w:themeFill="background1"/>
          </w:tcPr>
          <w:p w14:paraId="0934006B"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themeColor="text1"/>
                <w:sz w:val="18"/>
                <w:szCs w:val="20"/>
              </w:rPr>
              <w:t>201</w:t>
            </w:r>
            <w:r w:rsidR="000D68DE" w:rsidRPr="00C12ABB">
              <w:rPr>
                <w:rFonts w:asciiTheme="minorHAnsi" w:hAnsiTheme="minorHAnsi"/>
                <w:b/>
                <w:color w:val="000000" w:themeColor="text1"/>
                <w:sz w:val="18"/>
                <w:szCs w:val="20"/>
              </w:rPr>
              <w:t>5</w:t>
            </w:r>
          </w:p>
        </w:tc>
        <w:tc>
          <w:tcPr>
            <w:tcW w:w="2171" w:type="dxa"/>
            <w:shd w:val="clear" w:color="auto" w:fill="FFFFFF" w:themeFill="background1"/>
          </w:tcPr>
          <w:p w14:paraId="2B00BE4C"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themeColor="text1"/>
                <w:sz w:val="18"/>
                <w:szCs w:val="20"/>
              </w:rPr>
              <w:t>201</w:t>
            </w:r>
            <w:r w:rsidR="000D68DE" w:rsidRPr="00C12ABB">
              <w:rPr>
                <w:rFonts w:asciiTheme="minorHAnsi" w:hAnsiTheme="minorHAnsi"/>
                <w:b/>
                <w:color w:val="000000" w:themeColor="text1"/>
                <w:sz w:val="18"/>
                <w:szCs w:val="20"/>
              </w:rPr>
              <w:t>6</w:t>
            </w:r>
          </w:p>
        </w:tc>
      </w:tr>
      <w:tr w:rsidR="00F04B28" w:rsidRPr="00C12ABB" w14:paraId="5718F758" w14:textId="77777777" w:rsidTr="00F04B2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1B03E4EA"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7F71969B"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43ABC1F4"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Total Assets</w:t>
            </w:r>
          </w:p>
        </w:tc>
        <w:tc>
          <w:tcPr>
            <w:tcW w:w="2170" w:type="dxa"/>
            <w:shd w:val="clear" w:color="auto" w:fill="FFFFFF" w:themeFill="background1"/>
          </w:tcPr>
          <w:p w14:paraId="2F3C7B0B"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3E4920D3"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167D119A"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r>
      <w:tr w:rsidR="00F04B28" w:rsidRPr="00C12ABB" w14:paraId="23CCE645" w14:textId="77777777" w:rsidTr="00F04B2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73D5BFDC"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6A2E536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0E42999F"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Current Assets</w:t>
            </w:r>
          </w:p>
        </w:tc>
        <w:tc>
          <w:tcPr>
            <w:tcW w:w="2170" w:type="dxa"/>
            <w:shd w:val="clear" w:color="auto" w:fill="FFFFFF" w:themeFill="background1"/>
          </w:tcPr>
          <w:p w14:paraId="2C0C1E43"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67F1BE57"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401FECD1"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r>
      <w:tr w:rsidR="00F04B28" w:rsidRPr="00C12ABB" w14:paraId="6E0B4106" w14:textId="77777777" w:rsidTr="00F04B2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06AA9E77"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5A8DF3F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12D49E60"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Total Liabilities</w:t>
            </w:r>
          </w:p>
        </w:tc>
        <w:tc>
          <w:tcPr>
            <w:tcW w:w="2170" w:type="dxa"/>
            <w:shd w:val="clear" w:color="auto" w:fill="FFFFFF" w:themeFill="background1"/>
          </w:tcPr>
          <w:p w14:paraId="01CC8E56"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1F7D3B55"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2259E74D"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r>
      <w:tr w:rsidR="00F04B28" w:rsidRPr="00C12ABB" w14:paraId="33B8106E" w14:textId="77777777" w:rsidTr="00F04B2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40CA6B08"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3078E275"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28946019"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Current Liabilities</w:t>
            </w:r>
          </w:p>
        </w:tc>
        <w:tc>
          <w:tcPr>
            <w:tcW w:w="2170" w:type="dxa"/>
            <w:shd w:val="clear" w:color="auto" w:fill="FFFFFF" w:themeFill="background1"/>
          </w:tcPr>
          <w:p w14:paraId="5F375E65"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6A2D352F"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635E4CE0"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r>
      <w:tr w:rsidR="00F04B28" w:rsidRPr="00C12ABB" w14:paraId="5D4AD375" w14:textId="77777777" w:rsidTr="00F04B2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375B2ABF"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3F83B29C"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3A67E09E"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Net Profit after Tax</w:t>
            </w:r>
          </w:p>
        </w:tc>
        <w:tc>
          <w:tcPr>
            <w:tcW w:w="2170" w:type="dxa"/>
            <w:shd w:val="clear" w:color="auto" w:fill="FFFFFF" w:themeFill="background1"/>
          </w:tcPr>
          <w:p w14:paraId="3E20CDFD"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0B8B2C6B"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7533BF9D" w14:textId="77777777" w:rsidR="00F04B28" w:rsidRPr="00C12ABB" w:rsidRDefault="00F04B28" w:rsidP="006C0DAA">
            <w:pPr>
              <w:tabs>
                <w:tab w:val="left" w:pos="8364"/>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tc>
      </w:tr>
      <w:tr w:rsidR="00F04B28" w:rsidRPr="00C12ABB" w14:paraId="5B559F17" w14:textId="77777777" w:rsidTr="00F04B2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01" w:type="dxa"/>
            <w:vMerge/>
            <w:shd w:val="clear" w:color="auto" w:fill="F1D7E0" w:themeFill="accent1" w:themeFillTint="33"/>
          </w:tcPr>
          <w:p w14:paraId="1A9F1F39" w14:textId="77777777" w:rsidR="00F04B28" w:rsidRPr="00C12ABB" w:rsidRDefault="00F04B28" w:rsidP="006C0DAA">
            <w:pPr>
              <w:tabs>
                <w:tab w:val="left" w:pos="8364"/>
              </w:tabs>
              <w:rPr>
                <w:rFonts w:asciiTheme="minorHAnsi" w:hAnsiTheme="minorHAnsi"/>
                <w:sz w:val="18"/>
                <w:szCs w:val="20"/>
              </w:rPr>
            </w:pPr>
          </w:p>
        </w:tc>
        <w:tc>
          <w:tcPr>
            <w:tcW w:w="4786" w:type="dxa"/>
            <w:vMerge/>
            <w:shd w:val="clear" w:color="auto" w:fill="F1D7E0" w:themeFill="accent1" w:themeFillTint="33"/>
          </w:tcPr>
          <w:p w14:paraId="657DA0E0"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p>
        </w:tc>
        <w:tc>
          <w:tcPr>
            <w:tcW w:w="2170" w:type="dxa"/>
            <w:shd w:val="clear" w:color="auto" w:fill="FFFFFF" w:themeFill="background1"/>
            <w:vAlign w:val="center"/>
          </w:tcPr>
          <w:p w14:paraId="1F91A30B"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 w:val="18"/>
                <w:szCs w:val="20"/>
              </w:rPr>
            </w:pPr>
            <w:r w:rsidRPr="00C12ABB">
              <w:rPr>
                <w:rFonts w:asciiTheme="minorHAnsi" w:hAnsiTheme="minorHAnsi"/>
                <w:b/>
                <w:color w:val="000000"/>
                <w:sz w:val="18"/>
                <w:szCs w:val="20"/>
              </w:rPr>
              <w:t>Overall Turnover (£)</w:t>
            </w:r>
          </w:p>
        </w:tc>
        <w:tc>
          <w:tcPr>
            <w:tcW w:w="2170" w:type="dxa"/>
            <w:shd w:val="clear" w:color="auto" w:fill="FFFFFF" w:themeFill="background1"/>
          </w:tcPr>
          <w:p w14:paraId="3128A587"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0" w:type="dxa"/>
            <w:shd w:val="clear" w:color="auto" w:fill="FFFFFF" w:themeFill="background1"/>
          </w:tcPr>
          <w:p w14:paraId="7F62FF49"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c>
          <w:tcPr>
            <w:tcW w:w="2171" w:type="dxa"/>
            <w:shd w:val="clear" w:color="auto" w:fill="FFFFFF" w:themeFill="background1"/>
          </w:tcPr>
          <w:p w14:paraId="13E88C28" w14:textId="77777777" w:rsidR="00F04B28" w:rsidRPr="00C12ABB" w:rsidRDefault="00F04B28" w:rsidP="006C0DAA">
            <w:pPr>
              <w:tabs>
                <w:tab w:val="left" w:pos="8364"/>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tc>
      </w:tr>
      <w:tr w:rsidR="00F04B28" w:rsidRPr="00C12ABB" w14:paraId="1B60F9F0"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EC516E9"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6A0CD583" w14:textId="77777777" w:rsidR="00F04B28" w:rsidRPr="00C12ABB" w:rsidRDefault="000D68DE"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provide copies of your audited company accounts including profit and loss and balance sheet</w:t>
            </w:r>
            <w:r w:rsidR="00F04B28" w:rsidRPr="00C12ABB">
              <w:rPr>
                <w:rFonts w:asciiTheme="minorHAnsi" w:hAnsiTheme="minorHAnsi"/>
                <w:b/>
                <w:sz w:val="18"/>
                <w:szCs w:val="20"/>
              </w:rPr>
              <w:t xml:space="preserve"> for the last </w:t>
            </w:r>
            <w:r w:rsidRPr="00C12ABB">
              <w:rPr>
                <w:rFonts w:asciiTheme="minorHAnsi" w:hAnsiTheme="minorHAnsi"/>
                <w:b/>
                <w:sz w:val="18"/>
                <w:szCs w:val="20"/>
              </w:rPr>
              <w:t xml:space="preserve">three </w:t>
            </w:r>
            <w:r w:rsidR="00F04B28" w:rsidRPr="00C12ABB">
              <w:rPr>
                <w:rFonts w:asciiTheme="minorHAnsi" w:hAnsiTheme="minorHAnsi"/>
                <w:b/>
                <w:sz w:val="18"/>
                <w:szCs w:val="20"/>
              </w:rPr>
              <w:t>financial year</w:t>
            </w:r>
            <w:r w:rsidRPr="00C12ABB">
              <w:rPr>
                <w:rFonts w:asciiTheme="minorHAnsi" w:hAnsiTheme="minorHAnsi"/>
                <w:b/>
                <w:sz w:val="18"/>
                <w:szCs w:val="20"/>
              </w:rPr>
              <w:t>s</w:t>
            </w:r>
            <w:r w:rsidR="00F04B28" w:rsidRPr="00C12ABB">
              <w:rPr>
                <w:rFonts w:asciiTheme="minorHAnsi" w:hAnsiTheme="minorHAnsi"/>
                <w:b/>
                <w:sz w:val="18"/>
                <w:szCs w:val="20"/>
              </w:rPr>
              <w:t>?</w:t>
            </w:r>
          </w:p>
        </w:tc>
        <w:tc>
          <w:tcPr>
            <w:tcW w:w="8681" w:type="dxa"/>
            <w:gridSpan w:val="4"/>
            <w:shd w:val="clear" w:color="auto" w:fill="FFFFFF" w:themeFill="background1"/>
          </w:tcPr>
          <w:p w14:paraId="0967FFF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5D2BC5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308FE56B"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no please provide details&gt;</w:t>
            </w:r>
          </w:p>
        </w:tc>
      </w:tr>
      <w:tr w:rsidR="00F04B28" w:rsidRPr="00C12ABB" w14:paraId="41455E92"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72612B46"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3</w:t>
            </w:r>
          </w:p>
        </w:tc>
        <w:tc>
          <w:tcPr>
            <w:tcW w:w="4786" w:type="dxa"/>
            <w:shd w:val="clear" w:color="auto" w:fill="F1D7E0" w:themeFill="accent1" w:themeFillTint="33"/>
          </w:tcPr>
          <w:p w14:paraId="14C61A6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Please confirm that your organisation tax payments are up to date </w:t>
            </w:r>
          </w:p>
          <w:p w14:paraId="0EEF087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sz w:val="18"/>
                <w:szCs w:val="20"/>
              </w:rPr>
              <w:t xml:space="preserve">(evidence in the form of tax certificate to authenticate </w:t>
            </w:r>
            <w:r w:rsidR="00B8262D" w:rsidRPr="00C12ABB">
              <w:rPr>
                <w:rFonts w:asciiTheme="minorHAnsi" w:hAnsiTheme="minorHAnsi"/>
                <w:sz w:val="18"/>
                <w:szCs w:val="20"/>
              </w:rPr>
              <w:t>is required)</w:t>
            </w:r>
          </w:p>
        </w:tc>
        <w:tc>
          <w:tcPr>
            <w:tcW w:w="8681" w:type="dxa"/>
            <w:gridSpan w:val="4"/>
            <w:shd w:val="clear" w:color="auto" w:fill="FFFFFF" w:themeFill="background1"/>
          </w:tcPr>
          <w:p w14:paraId="0325193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&lt;Jersey registered companies only&gt;</w:t>
            </w:r>
          </w:p>
        </w:tc>
      </w:tr>
      <w:tr w:rsidR="00F04B28" w:rsidRPr="00C12ABB" w14:paraId="1DCE638D"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1D49F018"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4</w:t>
            </w:r>
          </w:p>
        </w:tc>
        <w:tc>
          <w:tcPr>
            <w:tcW w:w="4786" w:type="dxa"/>
            <w:shd w:val="clear" w:color="auto" w:fill="F1D7E0" w:themeFill="accent1" w:themeFillTint="33"/>
          </w:tcPr>
          <w:p w14:paraId="388C862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Please confirm that your organisation Social Security payments are up to date </w:t>
            </w:r>
          </w:p>
          <w:p w14:paraId="0203AAA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 xml:space="preserve">(evidence in the form of a certificate to authenticate </w:t>
            </w:r>
            <w:r w:rsidR="00B8262D" w:rsidRPr="00C12ABB">
              <w:rPr>
                <w:rFonts w:asciiTheme="minorHAnsi" w:hAnsiTheme="minorHAnsi"/>
                <w:sz w:val="18"/>
                <w:szCs w:val="20"/>
              </w:rPr>
              <w:t>is required</w:t>
            </w:r>
            <w:r w:rsidRPr="00C12ABB">
              <w:rPr>
                <w:rFonts w:asciiTheme="minorHAnsi" w:hAnsiTheme="minorHAnsi"/>
                <w:sz w:val="18"/>
                <w:szCs w:val="20"/>
              </w:rPr>
              <w:t>)</w:t>
            </w:r>
          </w:p>
        </w:tc>
        <w:tc>
          <w:tcPr>
            <w:tcW w:w="8681" w:type="dxa"/>
            <w:gridSpan w:val="4"/>
            <w:shd w:val="clear" w:color="auto" w:fill="FFFFFF" w:themeFill="background1"/>
          </w:tcPr>
          <w:p w14:paraId="61B5FD97"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&lt;Jersey registered companies only&gt;</w:t>
            </w:r>
          </w:p>
        </w:tc>
      </w:tr>
      <w:tr w:rsidR="00F04B28" w:rsidRPr="00C12ABB" w14:paraId="45EE2099"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11CDCC9A"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lastRenderedPageBreak/>
              <w:t>5</w:t>
            </w:r>
          </w:p>
        </w:tc>
        <w:tc>
          <w:tcPr>
            <w:tcW w:w="4786" w:type="dxa"/>
            <w:shd w:val="clear" w:color="auto" w:fill="F1D7E0" w:themeFill="accent1" w:themeFillTint="33"/>
          </w:tcPr>
          <w:p w14:paraId="1F2EE226"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organisation, or any other relevant organisations, ever been subject to a financial investigation by an accredited regulatory authority?</w:t>
            </w:r>
          </w:p>
        </w:tc>
        <w:tc>
          <w:tcPr>
            <w:tcW w:w="8681" w:type="dxa"/>
            <w:gridSpan w:val="4"/>
            <w:shd w:val="clear" w:color="auto" w:fill="FFFFFF" w:themeFill="background1"/>
          </w:tcPr>
          <w:p w14:paraId="64A69A1A"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6672D087"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5DB6B94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4A752D07"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5B655E94"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6</w:t>
            </w:r>
          </w:p>
        </w:tc>
        <w:tc>
          <w:tcPr>
            <w:tcW w:w="4786" w:type="dxa"/>
            <w:shd w:val="clear" w:color="auto" w:fill="F1D7E0" w:themeFill="accent1" w:themeFillTint="33"/>
          </w:tcPr>
          <w:p w14:paraId="5AEA3B2A"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have any outstanding legal or financial claims against them?</w:t>
            </w:r>
          </w:p>
        </w:tc>
        <w:tc>
          <w:tcPr>
            <w:tcW w:w="8681" w:type="dxa"/>
            <w:gridSpan w:val="4"/>
            <w:shd w:val="clear" w:color="auto" w:fill="FFFFFF" w:themeFill="background1"/>
          </w:tcPr>
          <w:p w14:paraId="66ECAD92"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20CBA8C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p>
          <w:p w14:paraId="4016EC5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08500E87"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C4D4F92"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7</w:t>
            </w:r>
          </w:p>
        </w:tc>
        <w:tc>
          <w:tcPr>
            <w:tcW w:w="4786" w:type="dxa"/>
            <w:shd w:val="clear" w:color="auto" w:fill="F1D7E0" w:themeFill="accent1" w:themeFillTint="33"/>
          </w:tcPr>
          <w:p w14:paraId="0CF24858"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confirm if there have been any significant post balance sheet events for your organisation, or any other relevant organisations.</w:t>
            </w:r>
          </w:p>
        </w:tc>
        <w:tc>
          <w:tcPr>
            <w:tcW w:w="8681" w:type="dxa"/>
            <w:gridSpan w:val="4"/>
            <w:shd w:val="clear" w:color="auto" w:fill="FFFFFF" w:themeFill="background1"/>
          </w:tcPr>
          <w:p w14:paraId="45CE033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0B5DB45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24DB336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bl>
    <w:p w14:paraId="0249FA2F" w14:textId="650DB4DD" w:rsidR="00F04B28" w:rsidRPr="00EA72EF" w:rsidRDefault="00F04B28" w:rsidP="00050D8E">
      <w:pPr>
        <w:pStyle w:val="Heading1"/>
        <w:numPr>
          <w:ilvl w:val="0"/>
          <w:numId w:val="5"/>
        </w:numPr>
        <w:tabs>
          <w:tab w:val="left" w:pos="8364"/>
        </w:tabs>
        <w:rPr>
          <w:rFonts w:asciiTheme="minorHAnsi" w:hAnsiTheme="minorHAnsi"/>
          <w:sz w:val="22"/>
          <w:szCs w:val="24"/>
        </w:rPr>
      </w:pPr>
      <w:bookmarkStart w:id="192" w:name="_Toc361832299"/>
      <w:bookmarkStart w:id="193" w:name="_Toc468478464"/>
      <w:bookmarkStart w:id="194" w:name="_Toc488664558"/>
      <w:bookmarkStart w:id="195" w:name="_Toc488664634"/>
      <w:bookmarkStart w:id="196" w:name="_Toc489559047"/>
      <w:bookmarkStart w:id="197" w:name="_Toc489616015"/>
      <w:r w:rsidRPr="00EA72EF">
        <w:rPr>
          <w:rFonts w:asciiTheme="minorHAnsi" w:hAnsiTheme="minorHAnsi"/>
          <w:sz w:val="22"/>
          <w:szCs w:val="24"/>
        </w:rPr>
        <w:t>Section E – Health &amp; Safety</w:t>
      </w:r>
      <w:bookmarkEnd w:id="192"/>
      <w:bookmarkEnd w:id="193"/>
      <w:bookmarkEnd w:id="194"/>
      <w:bookmarkEnd w:id="195"/>
      <w:bookmarkEnd w:id="196"/>
      <w:bookmarkEnd w:id="197"/>
    </w:p>
    <w:p w14:paraId="6B0F85D5"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65EABB7A" w14:textId="77777777" w:rsidTr="00C37885">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4D8E3564"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63A31538"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0271E1A9"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5DD4F80B"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7927222B"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6D56BD36"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cs="Arial"/>
                <w:b/>
                <w:sz w:val="18"/>
                <w:szCs w:val="20"/>
              </w:rPr>
              <w:t>Has your organisation ever been prosecuted under the Health and Safety at Work (Jersey) Law 1989 / Health and Safety at Work Act 1974 or been served with an Improvement or Prohibition Notice?</w:t>
            </w:r>
          </w:p>
        </w:tc>
        <w:tc>
          <w:tcPr>
            <w:tcW w:w="8681" w:type="dxa"/>
            <w:tcBorders>
              <w:top w:val="single" w:sz="18" w:space="0" w:color="B83D68" w:themeColor="accent1"/>
            </w:tcBorders>
            <w:shd w:val="clear" w:color="auto" w:fill="FFFFFF" w:themeFill="background1"/>
          </w:tcPr>
          <w:p w14:paraId="33A5A88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 delete as appropriate&gt;</w:t>
            </w:r>
          </w:p>
          <w:p w14:paraId="753FB3EF"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p>
          <w:p w14:paraId="27E6D70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yes please provide details&gt;</w:t>
            </w:r>
          </w:p>
        </w:tc>
      </w:tr>
      <w:tr w:rsidR="00F04B28" w:rsidRPr="00C12ABB" w14:paraId="50896070"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4E3CB488"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09E6ACE3"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provide a copy of your current Health &amp; Safety statement / policy</w:t>
            </w:r>
          </w:p>
        </w:tc>
        <w:tc>
          <w:tcPr>
            <w:tcW w:w="8681" w:type="dxa"/>
            <w:shd w:val="clear" w:color="auto" w:fill="FFFFFF" w:themeFill="background1"/>
          </w:tcPr>
          <w:p w14:paraId="71832E05"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&lt;if less than 5 full time employees please provide a signed statement or if more than 5 full time employees attach policy&gt;</w:t>
            </w:r>
          </w:p>
        </w:tc>
      </w:tr>
      <w:tr w:rsidR="00F04B28" w:rsidRPr="00C12ABB" w14:paraId="7883B1B5"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414594CF"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3</w:t>
            </w:r>
          </w:p>
        </w:tc>
        <w:tc>
          <w:tcPr>
            <w:tcW w:w="4786" w:type="dxa"/>
            <w:shd w:val="clear" w:color="auto" w:fill="F1D7E0" w:themeFill="accent1" w:themeFillTint="33"/>
          </w:tcPr>
          <w:p w14:paraId="256AA72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If your organisation employs a designated Health &amp; Safety Officer please provide details</w:t>
            </w:r>
          </w:p>
        </w:tc>
        <w:tc>
          <w:tcPr>
            <w:tcW w:w="8681" w:type="dxa"/>
            <w:shd w:val="clear" w:color="auto" w:fill="FFFFFF" w:themeFill="background1"/>
          </w:tcPr>
          <w:p w14:paraId="079BA13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&lt;Please supply name and contact information&gt;</w:t>
            </w:r>
          </w:p>
        </w:tc>
      </w:tr>
    </w:tbl>
    <w:p w14:paraId="6F4575F2" w14:textId="053AB00B" w:rsidR="00F04B28" w:rsidRPr="00EA72EF" w:rsidRDefault="00F04B28" w:rsidP="00050D8E">
      <w:pPr>
        <w:pStyle w:val="Heading1"/>
        <w:numPr>
          <w:ilvl w:val="0"/>
          <w:numId w:val="5"/>
        </w:numPr>
        <w:tabs>
          <w:tab w:val="left" w:pos="8364"/>
        </w:tabs>
        <w:rPr>
          <w:rFonts w:asciiTheme="minorHAnsi" w:hAnsiTheme="minorHAnsi"/>
          <w:sz w:val="22"/>
          <w:szCs w:val="24"/>
        </w:rPr>
      </w:pPr>
      <w:bookmarkStart w:id="198" w:name="_Toc361832300"/>
      <w:bookmarkStart w:id="199" w:name="_Toc468478465"/>
      <w:bookmarkStart w:id="200" w:name="_Toc488664559"/>
      <w:bookmarkStart w:id="201" w:name="_Toc488664635"/>
      <w:bookmarkStart w:id="202" w:name="_Toc489559048"/>
      <w:bookmarkStart w:id="203" w:name="_Toc489616016"/>
      <w:r w:rsidRPr="00EA72EF">
        <w:rPr>
          <w:rFonts w:asciiTheme="minorHAnsi" w:hAnsiTheme="minorHAnsi"/>
          <w:sz w:val="22"/>
          <w:szCs w:val="24"/>
        </w:rPr>
        <w:t>Section F – Environmental Management</w:t>
      </w:r>
      <w:bookmarkEnd w:id="198"/>
      <w:bookmarkEnd w:id="199"/>
      <w:bookmarkEnd w:id="200"/>
      <w:bookmarkEnd w:id="201"/>
      <w:bookmarkEnd w:id="202"/>
      <w:bookmarkEnd w:id="203"/>
    </w:p>
    <w:p w14:paraId="56CAB53B"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1A08442B" w14:textId="77777777" w:rsidTr="00C37885">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39977D10"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03A5A67C"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04F08418"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574BF555"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4A2BE8FB"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1195CA57"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have ISO14001 accreditation?</w:t>
            </w:r>
          </w:p>
        </w:tc>
        <w:tc>
          <w:tcPr>
            <w:tcW w:w="8681" w:type="dxa"/>
            <w:tcBorders>
              <w:top w:val="single" w:sz="18" w:space="0" w:color="B83D68" w:themeColor="accent1"/>
            </w:tcBorders>
            <w:shd w:val="clear" w:color="auto" w:fill="FFFFFF" w:themeFill="background1"/>
          </w:tcPr>
          <w:p w14:paraId="3A80275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61716C13"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attach certificate&gt;</w:t>
            </w:r>
          </w:p>
        </w:tc>
      </w:tr>
      <w:tr w:rsidR="00F04B28" w:rsidRPr="00C12ABB" w14:paraId="584682AB"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180FB551"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2DABAC6F"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Does your organisation have an environmental management policy?</w:t>
            </w:r>
          </w:p>
        </w:tc>
        <w:tc>
          <w:tcPr>
            <w:tcW w:w="8681" w:type="dxa"/>
            <w:shd w:val="clear" w:color="auto" w:fill="FFFFFF" w:themeFill="background1"/>
          </w:tcPr>
          <w:p w14:paraId="2E02E728"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406AB249"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supply details&gt;</w:t>
            </w:r>
          </w:p>
        </w:tc>
      </w:tr>
      <w:tr w:rsidR="00F04B28" w:rsidRPr="00C12ABB" w14:paraId="4ADD294E"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240FC665"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3</w:t>
            </w:r>
          </w:p>
        </w:tc>
        <w:tc>
          <w:tcPr>
            <w:tcW w:w="4786" w:type="dxa"/>
            <w:shd w:val="clear" w:color="auto" w:fill="F1D7E0" w:themeFill="accent1" w:themeFillTint="33"/>
          </w:tcPr>
          <w:p w14:paraId="0C3AD63A"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 xml:space="preserve">Is your organisation registered with the ECO-ACTIVE Business? </w:t>
            </w:r>
          </w:p>
        </w:tc>
        <w:tc>
          <w:tcPr>
            <w:tcW w:w="8681" w:type="dxa"/>
            <w:shd w:val="clear" w:color="auto" w:fill="FFFFFF" w:themeFill="background1"/>
          </w:tcPr>
          <w:p w14:paraId="48393820"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562B0149"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attach certificate&gt;</w:t>
            </w:r>
          </w:p>
        </w:tc>
      </w:tr>
    </w:tbl>
    <w:p w14:paraId="218682BC" w14:textId="77777777" w:rsidR="00F04B28" w:rsidRPr="00EA72EF" w:rsidRDefault="00F04B28" w:rsidP="006C0DAA">
      <w:pPr>
        <w:tabs>
          <w:tab w:val="left" w:pos="8364"/>
        </w:tabs>
        <w:rPr>
          <w:rFonts w:asciiTheme="minorHAnsi" w:hAnsiTheme="minorHAnsi"/>
          <w:sz w:val="22"/>
        </w:rPr>
      </w:pPr>
    </w:p>
    <w:p w14:paraId="29D305AC" w14:textId="77777777" w:rsidR="00F04B28" w:rsidRPr="00C12ABB" w:rsidRDefault="00F04B28" w:rsidP="00050D8E">
      <w:pPr>
        <w:pStyle w:val="Heading1"/>
        <w:numPr>
          <w:ilvl w:val="0"/>
          <w:numId w:val="5"/>
        </w:numPr>
        <w:tabs>
          <w:tab w:val="left" w:pos="8364"/>
        </w:tabs>
        <w:rPr>
          <w:rFonts w:asciiTheme="minorHAnsi" w:hAnsiTheme="minorHAnsi"/>
          <w:color w:val="240AE4"/>
          <w:sz w:val="22"/>
          <w:szCs w:val="24"/>
        </w:rPr>
      </w:pPr>
      <w:bookmarkStart w:id="204" w:name="_Toc361832301"/>
      <w:bookmarkStart w:id="205" w:name="_Toc468478466"/>
      <w:bookmarkStart w:id="206" w:name="_Toc488664560"/>
      <w:bookmarkStart w:id="207" w:name="_Toc488664636"/>
      <w:bookmarkStart w:id="208" w:name="_Toc489559049"/>
      <w:bookmarkStart w:id="209" w:name="_Toc489616017"/>
      <w:r w:rsidRPr="00EA72EF">
        <w:rPr>
          <w:rFonts w:asciiTheme="minorHAnsi" w:hAnsiTheme="minorHAnsi"/>
          <w:sz w:val="22"/>
          <w:szCs w:val="24"/>
        </w:rPr>
        <w:lastRenderedPageBreak/>
        <w:t>Section G – Sustainable Employment</w:t>
      </w:r>
      <w:bookmarkEnd w:id="204"/>
      <w:bookmarkEnd w:id="205"/>
      <w:bookmarkEnd w:id="206"/>
      <w:bookmarkEnd w:id="207"/>
      <w:bookmarkEnd w:id="208"/>
      <w:bookmarkEnd w:id="209"/>
      <w:r w:rsidRPr="00EA72EF">
        <w:rPr>
          <w:rFonts w:asciiTheme="minorHAnsi" w:hAnsiTheme="minorHAnsi"/>
          <w:sz w:val="22"/>
          <w:szCs w:val="24"/>
        </w:rPr>
        <w:t xml:space="preserve"> </w:t>
      </w:r>
    </w:p>
    <w:p w14:paraId="1F8D5467" w14:textId="77777777" w:rsidR="00F04B28" w:rsidRPr="00C12ABB" w:rsidRDefault="00F04B28" w:rsidP="006C0DAA">
      <w:pPr>
        <w:tabs>
          <w:tab w:val="left" w:pos="8364"/>
        </w:tabs>
        <w:rPr>
          <w:rFonts w:asciiTheme="minorHAnsi" w:hAnsiTheme="minorHAnsi"/>
          <w:sz w:val="22"/>
        </w:rPr>
      </w:pPr>
    </w:p>
    <w:p w14:paraId="0BEBC0BF"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 xml:space="preserve">It is critical that a sustainable workforce for Jersey’s future is secured and unemployment reduced.  In order to achieve this </w:t>
      </w:r>
      <w:r w:rsidRPr="00C12ABB">
        <w:rPr>
          <w:rFonts w:asciiTheme="minorHAnsi" w:hAnsiTheme="minorHAnsi" w:cs="Arial"/>
          <w:sz w:val="18"/>
          <w:szCs w:val="20"/>
        </w:rPr>
        <w:t>there is a vital need for local employers to offer work, training opportunities and voluntary work placements to Islanders who are locally “entitled” to work.</w:t>
      </w:r>
      <w:r w:rsidRPr="00C12ABB">
        <w:rPr>
          <w:rFonts w:asciiTheme="minorHAnsi" w:hAnsiTheme="minorHAnsi"/>
          <w:sz w:val="18"/>
          <w:szCs w:val="20"/>
        </w:rPr>
        <w:t xml:space="preserve">  </w:t>
      </w:r>
      <w:r w:rsidRPr="00C12ABB">
        <w:rPr>
          <w:rFonts w:asciiTheme="minorHAnsi" w:hAnsiTheme="minorHAnsi" w:cs="Arial"/>
          <w:sz w:val="18"/>
          <w:szCs w:val="20"/>
        </w:rPr>
        <w:t>These opportunities serve both to improve the skills base and personal development to people who are unemployed and are seeking work and provide a platform for future business growth.</w:t>
      </w:r>
    </w:p>
    <w:p w14:paraId="6E4E243E" w14:textId="77777777" w:rsidR="00F04B28" w:rsidRPr="00C12ABB" w:rsidRDefault="00F04B28" w:rsidP="006C0DAA">
      <w:pPr>
        <w:tabs>
          <w:tab w:val="left" w:pos="8364"/>
        </w:tabs>
        <w:rPr>
          <w:rFonts w:asciiTheme="minorHAnsi" w:hAnsiTheme="minorHAnsi" w:cs="Arial"/>
          <w:sz w:val="18"/>
          <w:szCs w:val="20"/>
        </w:rPr>
      </w:pPr>
    </w:p>
    <w:p w14:paraId="46D15BF4" w14:textId="47B4871A" w:rsidR="00F04B28" w:rsidRPr="00C12ABB" w:rsidRDefault="00F04B28" w:rsidP="006C0DAA">
      <w:pPr>
        <w:tabs>
          <w:tab w:val="left" w:pos="8364"/>
        </w:tabs>
        <w:rPr>
          <w:rFonts w:asciiTheme="minorHAnsi" w:hAnsiTheme="minorHAnsi" w:cs="Arial"/>
          <w:sz w:val="18"/>
          <w:szCs w:val="20"/>
        </w:rPr>
      </w:pPr>
      <w:r w:rsidRPr="00C12ABB">
        <w:rPr>
          <w:rFonts w:asciiTheme="minorHAnsi" w:hAnsiTheme="minorHAnsi" w:cs="Arial"/>
          <w:sz w:val="18"/>
          <w:szCs w:val="20"/>
        </w:rPr>
        <w:t>By contacting the</w:t>
      </w:r>
      <w:r w:rsidR="00DE5080" w:rsidRPr="00C12ABB">
        <w:rPr>
          <w:rFonts w:asciiTheme="minorHAnsi" w:hAnsiTheme="minorHAnsi" w:cs="Arial"/>
          <w:sz w:val="18"/>
          <w:szCs w:val="20"/>
        </w:rPr>
        <w:t xml:space="preserve"> Authority </w:t>
      </w:r>
      <w:r w:rsidRPr="00C12ABB">
        <w:rPr>
          <w:rFonts w:asciiTheme="minorHAnsi" w:hAnsiTheme="minorHAnsi" w:cs="Arial"/>
          <w:sz w:val="18"/>
          <w:szCs w:val="20"/>
        </w:rPr>
        <w:t xml:space="preserve">Back to Work team </w:t>
      </w:r>
      <w:hyperlink r:id="rId35" w:history="1">
        <w:r w:rsidRPr="00C12ABB">
          <w:rPr>
            <w:rStyle w:val="Hyperlink"/>
            <w:rFonts w:asciiTheme="minorHAnsi" w:eastAsiaTheme="majorEastAsia" w:hAnsiTheme="minorHAnsi" w:cs="Arial"/>
            <w:sz w:val="18"/>
            <w:szCs w:val="20"/>
          </w:rPr>
          <w:t>http://www.gov.je/Working/BacktoWork/Pages/AboutBackToWork.aspx</w:t>
        </w:r>
      </w:hyperlink>
      <w:r w:rsidRPr="00EA72EF">
        <w:rPr>
          <w:rFonts w:asciiTheme="minorHAnsi" w:hAnsiTheme="minorHAnsi" w:cs="Arial"/>
          <w:sz w:val="18"/>
          <w:szCs w:val="20"/>
        </w:rPr>
        <w:t xml:space="preserve">  businesses can find information </w:t>
      </w:r>
      <w:r w:rsidRPr="00C12ABB">
        <w:rPr>
          <w:rFonts w:asciiTheme="minorHAnsi" w:hAnsiTheme="minorHAnsi" w:cs="Arial"/>
          <w:sz w:val="18"/>
          <w:szCs w:val="20"/>
        </w:rPr>
        <w:t>and support about employing and training an Island-based workforce.  Evidence of engagement with government agencies and a clear intention to provide training and work opportunities could form part of contractual requirements.</w:t>
      </w:r>
    </w:p>
    <w:p w14:paraId="68C17C2D" w14:textId="77777777" w:rsidR="00F04B28" w:rsidRPr="00C12ABB" w:rsidRDefault="00F04B28" w:rsidP="006C0DAA">
      <w:pPr>
        <w:tabs>
          <w:tab w:val="left" w:pos="8364"/>
        </w:tabs>
        <w:rPr>
          <w:rFonts w:asciiTheme="minorHAnsi" w:hAnsiTheme="minorHAnsi"/>
          <w:sz w:val="22"/>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61A74266" w14:textId="77777777" w:rsidTr="00C3788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61C5B0B3"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7818A182"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63F8FA4D"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77296ED9"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68AB2881"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093DDAD2"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Has your company engaged with the Back to Work scheme / JET and provided local employment opportunities?</w:t>
            </w:r>
          </w:p>
        </w:tc>
        <w:tc>
          <w:tcPr>
            <w:tcW w:w="8681" w:type="dxa"/>
            <w:tcBorders>
              <w:top w:val="single" w:sz="18" w:space="0" w:color="B83D68" w:themeColor="accent1"/>
            </w:tcBorders>
            <w:shd w:val="clear" w:color="auto" w:fill="FFFFFF" w:themeFill="background1"/>
          </w:tcPr>
          <w:p w14:paraId="25006ABB"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1C0B4381"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provide details&gt;</w:t>
            </w:r>
          </w:p>
        </w:tc>
      </w:tr>
      <w:tr w:rsidR="00F04B28" w:rsidRPr="00C12ABB" w14:paraId="02CB8663" w14:textId="77777777" w:rsidTr="00F04B28">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tcPr>
          <w:p w14:paraId="0B8E6383"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2</w:t>
            </w:r>
          </w:p>
        </w:tc>
        <w:tc>
          <w:tcPr>
            <w:tcW w:w="4786" w:type="dxa"/>
            <w:shd w:val="clear" w:color="auto" w:fill="F1D7E0" w:themeFill="accent1" w:themeFillTint="33"/>
          </w:tcPr>
          <w:p w14:paraId="708C429F"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Can your company following engagement with the Back to Work team or JET to provide employment opportunities for this contract?</w:t>
            </w:r>
          </w:p>
        </w:tc>
        <w:tc>
          <w:tcPr>
            <w:tcW w:w="8681" w:type="dxa"/>
            <w:shd w:val="clear" w:color="auto" w:fill="FFFFFF" w:themeFill="background1"/>
          </w:tcPr>
          <w:p w14:paraId="4FE4CA24"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sz w:val="18"/>
                <w:szCs w:val="20"/>
              </w:rPr>
            </w:pPr>
            <w:r w:rsidRPr="00C12ABB">
              <w:rPr>
                <w:rFonts w:asciiTheme="minorHAnsi" w:hAnsiTheme="minorHAnsi"/>
                <w:color w:val="0000FF"/>
                <w:sz w:val="18"/>
                <w:szCs w:val="20"/>
              </w:rPr>
              <w:t>&lt;Yes  / No&gt;</w:t>
            </w:r>
          </w:p>
          <w:p w14:paraId="172BB500" w14:textId="77777777" w:rsidR="00F04B28" w:rsidRPr="00C12ABB" w:rsidRDefault="00F04B28" w:rsidP="006C0DAA">
            <w:pPr>
              <w:tabs>
                <w:tab w:val="left" w:pos="8364"/>
              </w:tabs>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20"/>
              </w:rPr>
            </w:pPr>
            <w:r w:rsidRPr="00C12ABB">
              <w:rPr>
                <w:rFonts w:asciiTheme="minorHAnsi" w:hAnsiTheme="minorHAnsi"/>
                <w:color w:val="0000FF"/>
                <w:sz w:val="18"/>
                <w:szCs w:val="20"/>
              </w:rPr>
              <w:t>&lt;If yes please provide details&gt;</w:t>
            </w:r>
          </w:p>
        </w:tc>
      </w:tr>
    </w:tbl>
    <w:p w14:paraId="5B6539F2" w14:textId="46A2D4B4" w:rsidR="00F04B28" w:rsidRPr="00EA72EF" w:rsidRDefault="00F04B28" w:rsidP="00050D8E">
      <w:pPr>
        <w:pStyle w:val="Heading1"/>
        <w:numPr>
          <w:ilvl w:val="0"/>
          <w:numId w:val="5"/>
        </w:numPr>
        <w:tabs>
          <w:tab w:val="left" w:pos="8364"/>
        </w:tabs>
        <w:rPr>
          <w:rFonts w:asciiTheme="minorHAnsi" w:hAnsiTheme="minorHAnsi"/>
          <w:sz w:val="22"/>
          <w:szCs w:val="24"/>
        </w:rPr>
      </w:pPr>
      <w:bookmarkStart w:id="210" w:name="_Toc361832302"/>
      <w:bookmarkStart w:id="211" w:name="_Toc468478467"/>
      <w:bookmarkStart w:id="212" w:name="_Toc488664561"/>
      <w:bookmarkStart w:id="213" w:name="_Toc488664637"/>
      <w:bookmarkStart w:id="214" w:name="_Toc489559050"/>
      <w:bookmarkStart w:id="215" w:name="_Toc489616018"/>
      <w:r w:rsidRPr="00EA72EF">
        <w:rPr>
          <w:rFonts w:asciiTheme="minorHAnsi" w:hAnsiTheme="minorHAnsi"/>
          <w:sz w:val="22"/>
          <w:szCs w:val="24"/>
        </w:rPr>
        <w:t xml:space="preserve">Section H – </w:t>
      </w:r>
      <w:bookmarkEnd w:id="210"/>
      <w:r w:rsidRPr="00EA72EF">
        <w:rPr>
          <w:rFonts w:asciiTheme="minorHAnsi" w:hAnsiTheme="minorHAnsi"/>
          <w:sz w:val="22"/>
          <w:szCs w:val="24"/>
        </w:rPr>
        <w:t>Experience and Capability</w:t>
      </w:r>
      <w:bookmarkEnd w:id="211"/>
      <w:bookmarkEnd w:id="212"/>
      <w:bookmarkEnd w:id="213"/>
      <w:bookmarkEnd w:id="214"/>
      <w:bookmarkEnd w:id="215"/>
    </w:p>
    <w:p w14:paraId="556CDAB2" w14:textId="77777777" w:rsidR="00F04B28" w:rsidRPr="00C12ABB" w:rsidRDefault="00F04B28" w:rsidP="006C0DAA">
      <w:pPr>
        <w:tabs>
          <w:tab w:val="left" w:pos="8364"/>
        </w:tabs>
        <w:overflowPunct/>
        <w:autoSpaceDE/>
        <w:autoSpaceDN/>
        <w:adjustRightInd/>
        <w:textAlignment w:val="auto"/>
        <w:rPr>
          <w:rFonts w:asciiTheme="minorHAnsi" w:hAnsiTheme="minorHAnsi"/>
          <w:sz w:val="18"/>
          <w:szCs w:val="19"/>
        </w:rPr>
      </w:pPr>
    </w:p>
    <w:p w14:paraId="4C0EBA13" w14:textId="77777777" w:rsidR="00F04B28" w:rsidRPr="00C12ABB" w:rsidRDefault="00F04B28" w:rsidP="006C0DAA">
      <w:pPr>
        <w:tabs>
          <w:tab w:val="left" w:pos="8364"/>
        </w:tabs>
        <w:overflowPunct/>
        <w:autoSpaceDE/>
        <w:autoSpaceDN/>
        <w:adjustRightInd/>
        <w:textAlignment w:val="auto"/>
        <w:rPr>
          <w:rFonts w:asciiTheme="minorHAnsi" w:hAnsiTheme="minorHAnsi"/>
          <w:sz w:val="18"/>
          <w:szCs w:val="20"/>
        </w:rPr>
      </w:pPr>
    </w:p>
    <w:tbl>
      <w:tblPr>
        <w:tblStyle w:val="LightGrid-Accent11"/>
        <w:tblW w:w="0" w:type="auto"/>
        <w:tblInd w:w="108" w:type="dxa"/>
        <w:tblLook w:val="04A0" w:firstRow="1" w:lastRow="0" w:firstColumn="1" w:lastColumn="0" w:noHBand="0" w:noVBand="1"/>
      </w:tblPr>
      <w:tblGrid>
        <w:gridCol w:w="601"/>
        <w:gridCol w:w="4786"/>
        <w:gridCol w:w="8681"/>
      </w:tblGrid>
      <w:tr w:rsidR="00F04B28" w:rsidRPr="00C12ABB" w14:paraId="186C4182" w14:textId="77777777" w:rsidTr="00C3788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01" w:type="dxa"/>
            <w:shd w:val="clear" w:color="auto" w:fill="F1D7E0" w:themeFill="accent1" w:themeFillTint="33"/>
            <w:vAlign w:val="center"/>
          </w:tcPr>
          <w:p w14:paraId="6C055BD1" w14:textId="77777777" w:rsidR="00F04B28" w:rsidRPr="00C12ABB" w:rsidRDefault="00F04B28" w:rsidP="006C0DAA">
            <w:pPr>
              <w:tabs>
                <w:tab w:val="left" w:pos="8364"/>
              </w:tabs>
              <w:rPr>
                <w:rFonts w:asciiTheme="minorHAnsi" w:hAnsiTheme="minorHAnsi"/>
                <w:sz w:val="18"/>
                <w:szCs w:val="20"/>
              </w:rPr>
            </w:pPr>
            <w:r w:rsidRPr="00C12ABB">
              <w:rPr>
                <w:rFonts w:asciiTheme="minorHAnsi" w:hAnsiTheme="minorHAnsi"/>
                <w:sz w:val="18"/>
                <w:szCs w:val="20"/>
              </w:rPr>
              <w:t>No.</w:t>
            </w:r>
          </w:p>
        </w:tc>
        <w:tc>
          <w:tcPr>
            <w:tcW w:w="4786" w:type="dxa"/>
            <w:shd w:val="clear" w:color="auto" w:fill="F1D7E0" w:themeFill="accent1" w:themeFillTint="33"/>
            <w:vAlign w:val="center"/>
          </w:tcPr>
          <w:p w14:paraId="24A056DD"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Question</w:t>
            </w:r>
          </w:p>
        </w:tc>
        <w:tc>
          <w:tcPr>
            <w:tcW w:w="8681" w:type="dxa"/>
            <w:vAlign w:val="center"/>
          </w:tcPr>
          <w:p w14:paraId="36313287" w14:textId="77777777" w:rsidR="00F04B28" w:rsidRPr="00C12ABB" w:rsidRDefault="00F04B28" w:rsidP="006C0DAA">
            <w:pPr>
              <w:tabs>
                <w:tab w:val="left" w:pos="8364"/>
              </w:tabs>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C12ABB">
              <w:rPr>
                <w:rFonts w:asciiTheme="minorHAnsi" w:hAnsiTheme="minorHAnsi"/>
                <w:sz w:val="18"/>
                <w:szCs w:val="20"/>
              </w:rPr>
              <w:t>Answer</w:t>
            </w:r>
          </w:p>
        </w:tc>
      </w:tr>
      <w:tr w:rsidR="00F04B28" w:rsidRPr="00C12ABB" w14:paraId="18BD11BA" w14:textId="77777777" w:rsidTr="00F04B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1" w:type="dxa"/>
            <w:tcBorders>
              <w:top w:val="single" w:sz="18" w:space="0" w:color="B83D68" w:themeColor="accent1"/>
            </w:tcBorders>
            <w:shd w:val="clear" w:color="auto" w:fill="F1D7E0" w:themeFill="accent1" w:themeFillTint="33"/>
          </w:tcPr>
          <w:p w14:paraId="0C19D140" w14:textId="77777777" w:rsidR="00F04B28" w:rsidRPr="00EA72EF" w:rsidRDefault="00F04B28" w:rsidP="006C0DAA">
            <w:pPr>
              <w:tabs>
                <w:tab w:val="left" w:pos="8364"/>
              </w:tabs>
              <w:rPr>
                <w:rFonts w:asciiTheme="minorHAnsi" w:hAnsiTheme="minorHAnsi"/>
                <w:sz w:val="18"/>
                <w:szCs w:val="20"/>
              </w:rPr>
            </w:pPr>
            <w:r w:rsidRPr="00EA72EF">
              <w:rPr>
                <w:rFonts w:asciiTheme="minorHAnsi" w:hAnsiTheme="minorHAnsi"/>
                <w:sz w:val="18"/>
                <w:szCs w:val="20"/>
              </w:rPr>
              <w:t>1</w:t>
            </w:r>
          </w:p>
        </w:tc>
        <w:tc>
          <w:tcPr>
            <w:tcW w:w="4786" w:type="dxa"/>
            <w:tcBorders>
              <w:top w:val="single" w:sz="18" w:space="0" w:color="B83D68" w:themeColor="accent1"/>
            </w:tcBorders>
            <w:shd w:val="clear" w:color="auto" w:fill="F1D7E0" w:themeFill="accent1" w:themeFillTint="33"/>
          </w:tcPr>
          <w:p w14:paraId="557D407E"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Please detail your organisations understanding and experience of delivering works similar to that described within the specification on the Island of Jersey or similar island jurisdiction.</w:t>
            </w:r>
          </w:p>
          <w:p w14:paraId="411FFD1C"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9"/>
              </w:rPr>
            </w:pPr>
          </w:p>
          <w:p w14:paraId="033E0520"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r w:rsidRPr="00C12ABB">
              <w:rPr>
                <w:rFonts w:asciiTheme="minorHAnsi" w:hAnsiTheme="minorHAnsi"/>
                <w:b/>
                <w:sz w:val="18"/>
                <w:szCs w:val="20"/>
              </w:rPr>
              <w:t>You response must include:</w:t>
            </w:r>
            <w:r w:rsidRPr="00C12ABB">
              <w:rPr>
                <w:rFonts w:asciiTheme="minorHAnsi" w:hAnsiTheme="minorHAnsi"/>
                <w:b/>
                <w:sz w:val="18"/>
                <w:szCs w:val="20"/>
              </w:rPr>
              <w:br/>
            </w:r>
            <w:r w:rsidRPr="00C12ABB">
              <w:rPr>
                <w:rFonts w:asciiTheme="minorHAnsi" w:hAnsiTheme="minorHAnsi"/>
                <w:b/>
                <w:sz w:val="18"/>
                <w:szCs w:val="20"/>
              </w:rPr>
              <w:br/>
              <w:t>Understanding of the Authority, and its obligations to the people of Jersey</w:t>
            </w:r>
            <w:r w:rsidRPr="00C12ABB">
              <w:rPr>
                <w:rFonts w:asciiTheme="minorHAnsi" w:hAnsiTheme="minorHAnsi"/>
                <w:b/>
                <w:sz w:val="18"/>
                <w:szCs w:val="20"/>
              </w:rPr>
              <w:br/>
            </w:r>
            <w:r w:rsidRPr="00C12ABB">
              <w:rPr>
                <w:rFonts w:asciiTheme="minorHAnsi" w:hAnsiTheme="minorHAnsi"/>
                <w:b/>
                <w:sz w:val="18"/>
                <w:szCs w:val="20"/>
              </w:rPr>
              <w:br/>
              <w:t>How you have delivered similar works in Jersey or similar island jurisdiction</w:t>
            </w:r>
            <w:r w:rsidRPr="00C12ABB">
              <w:rPr>
                <w:rFonts w:asciiTheme="minorHAnsi" w:hAnsiTheme="minorHAnsi"/>
                <w:b/>
                <w:sz w:val="18"/>
                <w:szCs w:val="20"/>
              </w:rPr>
              <w:br/>
            </w:r>
            <w:r w:rsidRPr="00C12ABB">
              <w:rPr>
                <w:rFonts w:asciiTheme="minorHAnsi" w:hAnsiTheme="minorHAnsi"/>
                <w:b/>
                <w:sz w:val="18"/>
                <w:szCs w:val="20"/>
              </w:rPr>
              <w:br/>
              <w:t>What challenges you have experienced when working in Jersey</w:t>
            </w:r>
            <w:r w:rsidRPr="00C12ABB">
              <w:rPr>
                <w:rFonts w:asciiTheme="minorHAnsi" w:hAnsiTheme="minorHAnsi"/>
                <w:b/>
                <w:sz w:val="18"/>
                <w:szCs w:val="20"/>
              </w:rPr>
              <w:br/>
            </w:r>
            <w:r w:rsidRPr="00C12ABB">
              <w:rPr>
                <w:rFonts w:asciiTheme="minorHAnsi" w:hAnsiTheme="minorHAnsi"/>
                <w:b/>
                <w:sz w:val="18"/>
                <w:szCs w:val="20"/>
              </w:rPr>
              <w:br/>
            </w:r>
            <w:r w:rsidRPr="00C12ABB">
              <w:rPr>
                <w:rFonts w:asciiTheme="minorHAnsi" w:hAnsiTheme="minorHAnsi"/>
                <w:b/>
                <w:sz w:val="18"/>
                <w:szCs w:val="20"/>
              </w:rPr>
              <w:lastRenderedPageBreak/>
              <w:t>Any experiences or 'lessons learnt' from the delivery of your services, and how these have impacted or affected your approach going forward.</w:t>
            </w:r>
          </w:p>
        </w:tc>
        <w:tc>
          <w:tcPr>
            <w:tcW w:w="8681" w:type="dxa"/>
            <w:tcBorders>
              <w:top w:val="single" w:sz="18" w:space="0" w:color="B83D68" w:themeColor="accent1"/>
            </w:tcBorders>
            <w:shd w:val="clear" w:color="auto" w:fill="FFFFFF" w:themeFill="background1"/>
          </w:tcPr>
          <w:p w14:paraId="7D5749F4" w14:textId="77777777" w:rsidR="00F04B28" w:rsidRPr="00C12ABB" w:rsidRDefault="00F04B28" w:rsidP="006C0DAA">
            <w:pPr>
              <w:tabs>
                <w:tab w:val="left" w:pos="8364"/>
              </w:tabs>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20"/>
              </w:rPr>
            </w:pPr>
          </w:p>
        </w:tc>
      </w:tr>
    </w:tbl>
    <w:p w14:paraId="285DCF55" w14:textId="77777777" w:rsidR="00F04B28" w:rsidRPr="00EA72EF" w:rsidRDefault="00F04B28" w:rsidP="006C0DAA">
      <w:pPr>
        <w:tabs>
          <w:tab w:val="left" w:pos="8364"/>
        </w:tabs>
        <w:overflowPunct/>
        <w:autoSpaceDE/>
        <w:autoSpaceDN/>
        <w:adjustRightInd/>
        <w:textAlignment w:val="auto"/>
        <w:rPr>
          <w:rFonts w:asciiTheme="minorHAnsi" w:hAnsiTheme="minorHAnsi"/>
          <w:sz w:val="18"/>
          <w:szCs w:val="20"/>
        </w:rPr>
      </w:pPr>
    </w:p>
    <w:p w14:paraId="31E7C3A6" w14:textId="77777777" w:rsidR="00F04B28" w:rsidRPr="00C12ABB" w:rsidRDefault="00F04B28" w:rsidP="006C0DAA">
      <w:pPr>
        <w:tabs>
          <w:tab w:val="left" w:pos="8364"/>
        </w:tabs>
        <w:overflowPunct/>
        <w:autoSpaceDE/>
        <w:autoSpaceDN/>
        <w:adjustRightInd/>
        <w:textAlignment w:val="auto"/>
        <w:rPr>
          <w:rFonts w:asciiTheme="minorHAnsi" w:hAnsiTheme="minorHAnsi"/>
          <w:sz w:val="18"/>
          <w:szCs w:val="20"/>
        </w:rPr>
      </w:pPr>
    </w:p>
    <w:p w14:paraId="1D2D2840" w14:textId="0F8DCC6F" w:rsidR="00F04B28" w:rsidRPr="00C12ABB" w:rsidRDefault="00F04B28" w:rsidP="006C0DAA">
      <w:pPr>
        <w:tabs>
          <w:tab w:val="left" w:pos="8364"/>
        </w:tabs>
        <w:overflowPunct/>
        <w:autoSpaceDE/>
        <w:autoSpaceDN/>
        <w:adjustRightInd/>
        <w:textAlignment w:val="auto"/>
        <w:rPr>
          <w:rFonts w:asciiTheme="minorHAnsi" w:hAnsiTheme="minorHAnsi"/>
          <w:b/>
          <w:sz w:val="18"/>
          <w:szCs w:val="20"/>
        </w:rPr>
      </w:pPr>
      <w:r w:rsidRPr="00C12ABB">
        <w:rPr>
          <w:rFonts w:asciiTheme="minorHAnsi" w:hAnsiTheme="minorHAnsi"/>
          <w:b/>
          <w:sz w:val="18"/>
          <w:szCs w:val="20"/>
        </w:rPr>
        <w:t>Please submit two detailed case studies for works of a similar nature to that described within the specification. Case studies are to be based on relevant projects that your organisation has completed or are currently undertaking. Case studies should be based on projects which are less than 10 years old. Case studies must demonstrate your organisations experience and competence in the delivery of projects with a similar scope to that described within the specification.</w:t>
      </w:r>
      <w:r w:rsidRPr="00C12ABB">
        <w:rPr>
          <w:rFonts w:asciiTheme="minorHAnsi" w:hAnsiTheme="minorHAnsi"/>
          <w:b/>
          <w:sz w:val="18"/>
          <w:szCs w:val="20"/>
        </w:rPr>
        <w:br/>
      </w:r>
      <w:r w:rsidRPr="00C12ABB">
        <w:rPr>
          <w:rFonts w:asciiTheme="minorHAnsi" w:hAnsiTheme="minorHAnsi"/>
          <w:b/>
          <w:sz w:val="18"/>
          <w:szCs w:val="20"/>
        </w:rPr>
        <w:br/>
        <w:t>Please ensure that you have obtained the permission of your client for each case study to use the particular pro</w:t>
      </w:r>
      <w:r w:rsidR="005C10F4" w:rsidRPr="00C12ABB">
        <w:rPr>
          <w:rFonts w:asciiTheme="minorHAnsi" w:hAnsiTheme="minorHAnsi"/>
          <w:b/>
          <w:sz w:val="18"/>
          <w:szCs w:val="20"/>
        </w:rPr>
        <w:t xml:space="preserve">ject and that, if required, the Authority is </w:t>
      </w:r>
      <w:r w:rsidRPr="00C12ABB">
        <w:rPr>
          <w:rFonts w:asciiTheme="minorHAnsi" w:hAnsiTheme="minorHAnsi"/>
          <w:b/>
          <w:sz w:val="18"/>
          <w:szCs w:val="20"/>
        </w:rPr>
        <w:t>able to attain a reference from that client as to the validity of the case study submission.</w:t>
      </w:r>
    </w:p>
    <w:p w14:paraId="686DCEC1" w14:textId="77777777" w:rsidR="00F04B28" w:rsidRPr="00C12ABB" w:rsidRDefault="00F04B28" w:rsidP="006C0DAA">
      <w:pPr>
        <w:tabs>
          <w:tab w:val="left" w:pos="8364"/>
        </w:tabs>
        <w:overflowPunct/>
        <w:autoSpaceDE/>
        <w:autoSpaceDN/>
        <w:adjustRightInd/>
        <w:textAlignment w:val="auto"/>
        <w:rPr>
          <w:rFonts w:asciiTheme="minorHAnsi" w:hAnsiTheme="minorHAnsi"/>
          <w:sz w:val="22"/>
        </w:rPr>
      </w:pPr>
    </w:p>
    <w:tbl>
      <w:tblPr>
        <w:tblStyle w:val="MediumGrid1-Accent1"/>
        <w:tblW w:w="4795" w:type="pct"/>
        <w:tblLook w:val="0220" w:firstRow="1" w:lastRow="0" w:firstColumn="0" w:lastColumn="0" w:noHBand="1" w:noVBand="0"/>
      </w:tblPr>
      <w:tblGrid>
        <w:gridCol w:w="2513"/>
        <w:gridCol w:w="5405"/>
        <w:gridCol w:w="5997"/>
      </w:tblGrid>
      <w:tr w:rsidR="00F04B28" w:rsidRPr="00C12ABB" w14:paraId="56B99811" w14:textId="77777777" w:rsidTr="00F04B28">
        <w:trPr>
          <w:cnfStyle w:val="100000000000" w:firstRow="1" w:lastRow="0" w:firstColumn="0" w:lastColumn="0" w:oddVBand="0" w:evenVBand="0" w:oddHBand="0"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903" w:type="pct"/>
            <w:shd w:val="clear" w:color="auto" w:fill="F4E7ED" w:themeFill="background2"/>
            <w:noWrap/>
            <w:hideMark/>
          </w:tcPr>
          <w:p w14:paraId="57A1A218" w14:textId="77777777" w:rsidR="00F04B28" w:rsidRPr="00C12ABB" w:rsidRDefault="00F04B28" w:rsidP="006C0DAA">
            <w:pPr>
              <w:tabs>
                <w:tab w:val="left" w:pos="8364"/>
              </w:tabs>
              <w:jc w:val="center"/>
              <w:rPr>
                <w:rFonts w:asciiTheme="minorHAnsi" w:hAnsiTheme="minorHAnsi"/>
                <w:b w:val="0"/>
                <w:color w:val="000000"/>
                <w:sz w:val="18"/>
                <w:szCs w:val="20"/>
              </w:rPr>
            </w:pPr>
            <w:bookmarkStart w:id="216" w:name="_Toc361832303"/>
          </w:p>
        </w:tc>
        <w:tc>
          <w:tcPr>
            <w:tcW w:w="1942" w:type="pct"/>
            <w:shd w:val="clear" w:color="auto" w:fill="F4E7ED" w:themeFill="background2"/>
          </w:tcPr>
          <w:p w14:paraId="6ED466B5" w14:textId="77777777" w:rsidR="00F04B28" w:rsidRPr="00C12ABB" w:rsidRDefault="00F04B28" w:rsidP="006C0DAA">
            <w:pPr>
              <w:tabs>
                <w:tab w:val="left" w:pos="836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8"/>
                <w:szCs w:val="20"/>
              </w:rPr>
            </w:pPr>
            <w:r w:rsidRPr="00C12ABB">
              <w:rPr>
                <w:rFonts w:asciiTheme="minorHAnsi" w:hAnsiTheme="minorHAnsi"/>
                <w:color w:val="000000"/>
                <w:sz w:val="18"/>
                <w:szCs w:val="20"/>
              </w:rPr>
              <w:t>Case Study One</w:t>
            </w:r>
          </w:p>
        </w:tc>
        <w:tc>
          <w:tcPr>
            <w:cnfStyle w:val="000010000000" w:firstRow="0" w:lastRow="0" w:firstColumn="0" w:lastColumn="0" w:oddVBand="1" w:evenVBand="0" w:oddHBand="0" w:evenHBand="0" w:firstRowFirstColumn="0" w:firstRowLastColumn="0" w:lastRowFirstColumn="0" w:lastRowLastColumn="0"/>
            <w:tcW w:w="2155" w:type="pct"/>
            <w:shd w:val="clear" w:color="auto" w:fill="F4E7ED" w:themeFill="background2"/>
          </w:tcPr>
          <w:p w14:paraId="65750E7C" w14:textId="77777777" w:rsidR="00F04B28" w:rsidRPr="00C12ABB" w:rsidRDefault="00F04B28" w:rsidP="006C0DAA">
            <w:pPr>
              <w:tabs>
                <w:tab w:val="left" w:pos="8364"/>
              </w:tabs>
              <w:jc w:val="center"/>
              <w:rPr>
                <w:rFonts w:asciiTheme="minorHAnsi" w:hAnsiTheme="minorHAnsi"/>
                <w:color w:val="000000"/>
                <w:sz w:val="18"/>
                <w:szCs w:val="20"/>
              </w:rPr>
            </w:pPr>
            <w:r w:rsidRPr="00C12ABB">
              <w:rPr>
                <w:rFonts w:asciiTheme="minorHAnsi" w:hAnsiTheme="minorHAnsi"/>
                <w:color w:val="000000"/>
                <w:sz w:val="18"/>
                <w:szCs w:val="20"/>
              </w:rPr>
              <w:t>Case Study Two</w:t>
            </w:r>
          </w:p>
        </w:tc>
      </w:tr>
      <w:tr w:rsidR="00F04B28" w:rsidRPr="00C12ABB" w14:paraId="08F87F7D" w14:textId="77777777" w:rsidTr="00F04B28">
        <w:trPr>
          <w:trHeight w:val="2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290BA908" w14:textId="77777777" w:rsidR="00F04B28" w:rsidRPr="00C12ABB"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sz w:val="18"/>
                <w:szCs w:val="20"/>
              </w:rPr>
              <w:t>Project Title</w:t>
            </w:r>
          </w:p>
        </w:tc>
        <w:tc>
          <w:tcPr>
            <w:tcW w:w="1942" w:type="pct"/>
            <w:noWrap/>
            <w:hideMark/>
          </w:tcPr>
          <w:p w14:paraId="3F605E1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6F075FF0"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10F3FBA3" w14:textId="77777777" w:rsidTr="00F04B28">
        <w:trPr>
          <w:trHeight w:val="23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403F9748"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Project Description</w:t>
            </w:r>
          </w:p>
        </w:tc>
        <w:tc>
          <w:tcPr>
            <w:tcW w:w="1942" w:type="pct"/>
            <w:noWrap/>
            <w:hideMark/>
          </w:tcPr>
          <w:p w14:paraId="629B79D3"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019D773C"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454EC2A4" w14:textId="77777777" w:rsidTr="00F04B28">
        <w:trPr>
          <w:trHeight w:val="2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7B095096"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Name of Client</w:t>
            </w:r>
          </w:p>
        </w:tc>
        <w:tc>
          <w:tcPr>
            <w:tcW w:w="1942" w:type="pct"/>
            <w:noWrap/>
            <w:hideMark/>
          </w:tcPr>
          <w:p w14:paraId="2F6594EC"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670EFEB8"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78B189E7" w14:textId="77777777" w:rsidTr="00F04B28">
        <w:trPr>
          <w:trHeight w:val="954"/>
        </w:trPr>
        <w:tc>
          <w:tcPr>
            <w:cnfStyle w:val="000010000000" w:firstRow="0" w:lastRow="0" w:firstColumn="0" w:lastColumn="0" w:oddVBand="1" w:evenVBand="0" w:oddHBand="0" w:evenHBand="0" w:firstRowFirstColumn="0" w:firstRowLastColumn="0" w:lastRowFirstColumn="0" w:lastRowLastColumn="0"/>
            <w:tcW w:w="903" w:type="pct"/>
            <w:noWrap/>
            <w:hideMark/>
          </w:tcPr>
          <w:p w14:paraId="798DF9B2" w14:textId="77777777" w:rsidR="00F04B28" w:rsidRPr="00C12ABB"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Address of Cli</w:t>
            </w:r>
            <w:r w:rsidRPr="00C12ABB">
              <w:rPr>
                <w:rFonts w:asciiTheme="minorHAnsi" w:hAnsiTheme="minorHAnsi"/>
                <w:color w:val="000000"/>
                <w:sz w:val="18"/>
                <w:szCs w:val="20"/>
              </w:rPr>
              <w:t>ent</w:t>
            </w:r>
          </w:p>
        </w:tc>
        <w:tc>
          <w:tcPr>
            <w:tcW w:w="1942" w:type="pct"/>
            <w:noWrap/>
            <w:hideMark/>
          </w:tcPr>
          <w:p w14:paraId="56B125F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650B2C5B"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7F81EF1F" w14:textId="77777777" w:rsidTr="00F04B28">
        <w:trPr>
          <w:trHeight w:val="590"/>
        </w:trPr>
        <w:tc>
          <w:tcPr>
            <w:cnfStyle w:val="000010000000" w:firstRow="0" w:lastRow="0" w:firstColumn="0" w:lastColumn="0" w:oddVBand="1" w:evenVBand="0" w:oddHBand="0" w:evenHBand="0" w:firstRowFirstColumn="0" w:firstRowLastColumn="0" w:lastRowFirstColumn="0" w:lastRowLastColumn="0"/>
            <w:tcW w:w="903" w:type="pct"/>
            <w:noWrap/>
            <w:hideMark/>
          </w:tcPr>
          <w:p w14:paraId="4E0463DE"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Areas of responsibility</w:t>
            </w:r>
          </w:p>
        </w:tc>
        <w:tc>
          <w:tcPr>
            <w:tcW w:w="1942" w:type="pct"/>
            <w:noWrap/>
            <w:hideMark/>
          </w:tcPr>
          <w:p w14:paraId="19782CB8"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325845FE"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67A1351D" w14:textId="77777777" w:rsidTr="00F04B28">
        <w:trPr>
          <w:trHeight w:val="2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36BF6DE6"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Contract Value</w:t>
            </w:r>
          </w:p>
        </w:tc>
        <w:tc>
          <w:tcPr>
            <w:tcW w:w="1942" w:type="pct"/>
            <w:noWrap/>
            <w:hideMark/>
          </w:tcPr>
          <w:p w14:paraId="68E7F149"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25206A78" w14:textId="77777777" w:rsidR="00F04B28" w:rsidRPr="00C12ABB" w:rsidRDefault="00F04B28" w:rsidP="006C0DAA">
            <w:pPr>
              <w:tabs>
                <w:tab w:val="left" w:pos="8364"/>
              </w:tabs>
              <w:jc w:val="center"/>
              <w:rPr>
                <w:rFonts w:asciiTheme="minorHAnsi" w:hAnsiTheme="minorHAnsi"/>
                <w:b/>
                <w:color w:val="000000"/>
                <w:sz w:val="18"/>
                <w:szCs w:val="20"/>
              </w:rPr>
            </w:pPr>
          </w:p>
        </w:tc>
      </w:tr>
      <w:tr w:rsidR="00F04B28" w:rsidRPr="00C12ABB" w14:paraId="56D90A78" w14:textId="77777777" w:rsidTr="00F04B28">
        <w:trPr>
          <w:trHeight w:val="2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2E7F8A3B"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Year of Completion</w:t>
            </w:r>
          </w:p>
        </w:tc>
        <w:tc>
          <w:tcPr>
            <w:tcW w:w="1942" w:type="pct"/>
            <w:noWrap/>
            <w:hideMark/>
          </w:tcPr>
          <w:p w14:paraId="6DE6B41A"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46982BE7" w14:textId="77777777" w:rsidR="00F04B28" w:rsidRPr="00C12ABB" w:rsidRDefault="00F04B28" w:rsidP="006C0DAA">
            <w:pPr>
              <w:tabs>
                <w:tab w:val="left" w:pos="8364"/>
              </w:tabs>
              <w:jc w:val="center"/>
              <w:rPr>
                <w:rFonts w:asciiTheme="minorHAnsi" w:hAnsiTheme="minorHAnsi"/>
                <w:color w:val="000000"/>
                <w:sz w:val="18"/>
                <w:szCs w:val="20"/>
              </w:rPr>
            </w:pPr>
          </w:p>
        </w:tc>
      </w:tr>
      <w:tr w:rsidR="00F04B28" w:rsidRPr="00C12ABB" w14:paraId="09EDF892" w14:textId="77777777" w:rsidTr="00F04B28">
        <w:trPr>
          <w:trHeight w:val="275"/>
        </w:trPr>
        <w:tc>
          <w:tcPr>
            <w:cnfStyle w:val="000010000000" w:firstRow="0" w:lastRow="0" w:firstColumn="0" w:lastColumn="0" w:oddVBand="1" w:evenVBand="0" w:oddHBand="0" w:evenHBand="0" w:firstRowFirstColumn="0" w:firstRowLastColumn="0" w:lastRowFirstColumn="0" w:lastRowLastColumn="0"/>
            <w:tcW w:w="903" w:type="pct"/>
            <w:noWrap/>
            <w:hideMark/>
          </w:tcPr>
          <w:p w14:paraId="5F73775B" w14:textId="77777777" w:rsidR="00F04B28" w:rsidRPr="00EA72EF" w:rsidRDefault="00F04B28" w:rsidP="006C0DAA">
            <w:pPr>
              <w:tabs>
                <w:tab w:val="left" w:pos="8364"/>
              </w:tabs>
              <w:jc w:val="center"/>
              <w:rPr>
                <w:rFonts w:asciiTheme="minorHAnsi" w:hAnsiTheme="minorHAnsi"/>
                <w:color w:val="000000"/>
                <w:sz w:val="18"/>
                <w:szCs w:val="20"/>
              </w:rPr>
            </w:pPr>
            <w:r w:rsidRPr="00EA72EF">
              <w:rPr>
                <w:rFonts w:asciiTheme="minorHAnsi" w:hAnsiTheme="minorHAnsi"/>
                <w:color w:val="000000"/>
                <w:sz w:val="18"/>
                <w:szCs w:val="20"/>
              </w:rPr>
              <w:t>Project delivery to time</w:t>
            </w:r>
          </w:p>
        </w:tc>
        <w:tc>
          <w:tcPr>
            <w:tcW w:w="1942" w:type="pct"/>
            <w:noWrap/>
            <w:hideMark/>
          </w:tcPr>
          <w:p w14:paraId="6BB6CF1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2155" w:type="pct"/>
          </w:tcPr>
          <w:p w14:paraId="5F34DC22" w14:textId="77777777" w:rsidR="00F04B28" w:rsidRPr="00C12ABB" w:rsidRDefault="00F04B28" w:rsidP="006C0DAA">
            <w:pPr>
              <w:tabs>
                <w:tab w:val="left" w:pos="8364"/>
              </w:tabs>
              <w:jc w:val="center"/>
              <w:rPr>
                <w:rFonts w:asciiTheme="minorHAnsi" w:hAnsiTheme="minorHAnsi"/>
                <w:color w:val="000000"/>
                <w:sz w:val="18"/>
                <w:szCs w:val="20"/>
              </w:rPr>
            </w:pPr>
          </w:p>
        </w:tc>
      </w:tr>
    </w:tbl>
    <w:p w14:paraId="0965A1F4" w14:textId="77777777" w:rsidR="00EC7FF6" w:rsidRPr="00EA72EF" w:rsidRDefault="00EC7FF6" w:rsidP="006C0DAA">
      <w:pPr>
        <w:tabs>
          <w:tab w:val="left" w:pos="8364"/>
        </w:tabs>
        <w:overflowPunct/>
        <w:autoSpaceDE/>
        <w:autoSpaceDN/>
        <w:adjustRightInd/>
        <w:textAlignment w:val="auto"/>
        <w:rPr>
          <w:rFonts w:asciiTheme="minorHAnsi" w:hAnsiTheme="minorHAnsi"/>
          <w:b/>
          <w:sz w:val="18"/>
          <w:szCs w:val="20"/>
        </w:rPr>
      </w:pPr>
      <w:bookmarkStart w:id="217" w:name="_Toc468478468"/>
      <w:bookmarkEnd w:id="217"/>
    </w:p>
    <w:p w14:paraId="1B02C7DD" w14:textId="77777777" w:rsidR="00EC7FF6" w:rsidRPr="00C12ABB" w:rsidRDefault="00EC7FF6" w:rsidP="006C0DAA">
      <w:pPr>
        <w:tabs>
          <w:tab w:val="left" w:pos="8364"/>
        </w:tabs>
        <w:overflowPunct/>
        <w:autoSpaceDE/>
        <w:autoSpaceDN/>
        <w:adjustRightInd/>
        <w:textAlignment w:val="auto"/>
        <w:rPr>
          <w:rFonts w:asciiTheme="minorHAnsi" w:hAnsiTheme="minorHAnsi"/>
          <w:b/>
          <w:sz w:val="18"/>
          <w:szCs w:val="20"/>
        </w:rPr>
      </w:pPr>
      <w:r w:rsidRPr="00C12ABB">
        <w:rPr>
          <w:rFonts w:asciiTheme="minorHAnsi" w:hAnsiTheme="minorHAnsi"/>
          <w:b/>
          <w:sz w:val="18"/>
          <w:szCs w:val="20"/>
        </w:rPr>
        <w:br w:type="page"/>
      </w:r>
    </w:p>
    <w:p w14:paraId="54BA21EE" w14:textId="77777777" w:rsidR="00F04B28" w:rsidRPr="00C12ABB" w:rsidRDefault="00F04B28" w:rsidP="006C0DAA">
      <w:pPr>
        <w:tabs>
          <w:tab w:val="left" w:pos="8364"/>
        </w:tabs>
        <w:overflowPunct/>
        <w:autoSpaceDE/>
        <w:autoSpaceDN/>
        <w:adjustRightInd/>
        <w:textAlignment w:val="auto"/>
        <w:rPr>
          <w:rFonts w:asciiTheme="minorHAnsi" w:eastAsiaTheme="majorEastAsia" w:hAnsiTheme="minorHAnsi" w:cstheme="majorBidi"/>
          <w:bCs/>
          <w:sz w:val="18"/>
          <w:szCs w:val="20"/>
        </w:rPr>
      </w:pPr>
      <w:r w:rsidRPr="00C12ABB">
        <w:rPr>
          <w:rFonts w:asciiTheme="minorHAnsi" w:hAnsiTheme="minorHAnsi"/>
          <w:b/>
          <w:sz w:val="18"/>
          <w:szCs w:val="20"/>
        </w:rPr>
        <w:lastRenderedPageBreak/>
        <w:t>Please submit a list of projects relevant to the works described within the specification. The list may detail completed projects or projects that are currently in commissioning. This list should only include projects that are less than 10 years old.</w:t>
      </w:r>
      <w:r w:rsidRPr="00C12ABB">
        <w:rPr>
          <w:rFonts w:asciiTheme="minorHAnsi" w:hAnsiTheme="minorHAnsi"/>
          <w:b/>
          <w:sz w:val="18"/>
          <w:szCs w:val="20"/>
        </w:rPr>
        <w:br/>
      </w:r>
    </w:p>
    <w:tbl>
      <w:tblPr>
        <w:tblStyle w:val="MediumGrid2-Accent1"/>
        <w:tblW w:w="5011" w:type="pct"/>
        <w:tblLook w:val="0220" w:firstRow="1" w:lastRow="0" w:firstColumn="0" w:lastColumn="0" w:noHBand="1" w:noVBand="0"/>
      </w:tblPr>
      <w:tblGrid>
        <w:gridCol w:w="3491"/>
        <w:gridCol w:w="2306"/>
        <w:gridCol w:w="2114"/>
        <w:gridCol w:w="2388"/>
        <w:gridCol w:w="2149"/>
        <w:gridCol w:w="2094"/>
      </w:tblGrid>
      <w:tr w:rsidR="00B8262D" w:rsidRPr="00C12ABB" w14:paraId="13CE5219" w14:textId="77777777" w:rsidTr="00F04B28">
        <w:trPr>
          <w:cnfStyle w:val="100000000000" w:firstRow="1" w:lastRow="0" w:firstColumn="0" w:lastColumn="0" w:oddVBand="0" w:evenVBand="0" w:oddHBand="0"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03B48D98" w14:textId="77777777" w:rsidR="00F04B28" w:rsidRPr="00C12ABB" w:rsidRDefault="00F04B28" w:rsidP="006C0DAA">
            <w:pPr>
              <w:tabs>
                <w:tab w:val="left" w:pos="8364"/>
              </w:tabs>
              <w:jc w:val="center"/>
              <w:rPr>
                <w:rFonts w:asciiTheme="minorHAnsi" w:hAnsiTheme="minorHAnsi"/>
                <w:color w:val="000000"/>
                <w:sz w:val="18"/>
                <w:szCs w:val="20"/>
              </w:rPr>
            </w:pPr>
          </w:p>
        </w:tc>
        <w:tc>
          <w:tcPr>
            <w:tcW w:w="793" w:type="pct"/>
            <w:noWrap/>
            <w:hideMark/>
          </w:tcPr>
          <w:p w14:paraId="40A8A36F" w14:textId="77777777" w:rsidR="00F04B28" w:rsidRPr="00C12ABB" w:rsidRDefault="00F04B28" w:rsidP="006C0DAA">
            <w:pPr>
              <w:tabs>
                <w:tab w:val="left" w:pos="836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8"/>
                <w:szCs w:val="20"/>
              </w:rPr>
            </w:pPr>
            <w:r w:rsidRPr="00C12ABB">
              <w:rPr>
                <w:rFonts w:asciiTheme="minorHAnsi" w:hAnsiTheme="minorHAnsi"/>
                <w:color w:val="000000"/>
                <w:sz w:val="18"/>
                <w:szCs w:val="20"/>
              </w:rPr>
              <w:t>Project One</w:t>
            </w: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2092C167" w14:textId="77777777" w:rsidR="00F04B28" w:rsidRPr="00C12ABB" w:rsidRDefault="00F04B28" w:rsidP="006C0DAA">
            <w:pPr>
              <w:tabs>
                <w:tab w:val="left" w:pos="8364"/>
              </w:tabs>
              <w:jc w:val="center"/>
              <w:rPr>
                <w:rFonts w:asciiTheme="minorHAnsi" w:hAnsiTheme="minorHAnsi"/>
                <w:color w:val="000000"/>
                <w:sz w:val="18"/>
                <w:szCs w:val="20"/>
              </w:rPr>
            </w:pPr>
            <w:r w:rsidRPr="00C12ABB">
              <w:rPr>
                <w:rFonts w:asciiTheme="minorHAnsi" w:hAnsiTheme="minorHAnsi"/>
                <w:color w:val="000000"/>
                <w:sz w:val="18"/>
                <w:szCs w:val="20"/>
              </w:rPr>
              <w:t>Project Two</w:t>
            </w:r>
          </w:p>
        </w:tc>
        <w:tc>
          <w:tcPr>
            <w:tcW w:w="821" w:type="pct"/>
            <w:noWrap/>
            <w:hideMark/>
          </w:tcPr>
          <w:p w14:paraId="39124B5C" w14:textId="77777777" w:rsidR="00F04B28" w:rsidRPr="00C12ABB" w:rsidRDefault="00F04B28" w:rsidP="006C0DAA">
            <w:pPr>
              <w:tabs>
                <w:tab w:val="left" w:pos="836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8"/>
                <w:szCs w:val="20"/>
              </w:rPr>
            </w:pPr>
            <w:r w:rsidRPr="00C12ABB">
              <w:rPr>
                <w:rFonts w:asciiTheme="minorHAnsi" w:hAnsiTheme="minorHAnsi"/>
                <w:color w:val="000000"/>
                <w:sz w:val="18"/>
                <w:szCs w:val="20"/>
              </w:rPr>
              <w:t>Project Three</w:t>
            </w: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0DE1D214" w14:textId="77777777" w:rsidR="00F04B28" w:rsidRPr="00C12ABB" w:rsidRDefault="00F04B28" w:rsidP="006C0DAA">
            <w:pPr>
              <w:tabs>
                <w:tab w:val="left" w:pos="8364"/>
              </w:tabs>
              <w:jc w:val="center"/>
              <w:rPr>
                <w:rFonts w:asciiTheme="minorHAnsi" w:hAnsiTheme="minorHAnsi"/>
                <w:color w:val="000000"/>
                <w:sz w:val="18"/>
                <w:szCs w:val="20"/>
              </w:rPr>
            </w:pPr>
            <w:r w:rsidRPr="00C12ABB">
              <w:rPr>
                <w:rFonts w:asciiTheme="minorHAnsi" w:hAnsiTheme="minorHAnsi"/>
                <w:color w:val="000000"/>
                <w:sz w:val="18"/>
                <w:szCs w:val="20"/>
              </w:rPr>
              <w:t>Project Four</w:t>
            </w:r>
          </w:p>
        </w:tc>
        <w:tc>
          <w:tcPr>
            <w:tcW w:w="720" w:type="pct"/>
            <w:noWrap/>
            <w:hideMark/>
          </w:tcPr>
          <w:p w14:paraId="2B4511F3" w14:textId="77777777" w:rsidR="00F04B28" w:rsidRPr="00C12ABB" w:rsidRDefault="00F04B28" w:rsidP="006C0DAA">
            <w:pPr>
              <w:tabs>
                <w:tab w:val="left" w:pos="8364"/>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18"/>
                <w:szCs w:val="20"/>
              </w:rPr>
            </w:pPr>
            <w:r w:rsidRPr="00C12ABB">
              <w:rPr>
                <w:rFonts w:asciiTheme="minorHAnsi" w:hAnsiTheme="minorHAnsi"/>
                <w:color w:val="000000"/>
                <w:sz w:val="18"/>
                <w:szCs w:val="20"/>
              </w:rPr>
              <w:t>Project Five</w:t>
            </w:r>
          </w:p>
        </w:tc>
      </w:tr>
      <w:tr w:rsidR="00B8262D" w:rsidRPr="00C12ABB" w14:paraId="325B3846" w14:textId="77777777" w:rsidTr="00F04B28">
        <w:trPr>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6D30531C"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Project Name</w:t>
            </w:r>
          </w:p>
        </w:tc>
        <w:tc>
          <w:tcPr>
            <w:tcW w:w="793" w:type="pct"/>
            <w:noWrap/>
            <w:hideMark/>
          </w:tcPr>
          <w:p w14:paraId="71F144B1"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4FE52D51"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26084F60"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27D9CC46"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697E6E52"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07ABBEAF" w14:textId="77777777" w:rsidTr="00F04B28">
        <w:trPr>
          <w:trHeight w:val="329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708AB243"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Project Description</w:t>
            </w:r>
          </w:p>
        </w:tc>
        <w:tc>
          <w:tcPr>
            <w:tcW w:w="793" w:type="pct"/>
            <w:noWrap/>
            <w:hideMark/>
          </w:tcPr>
          <w:p w14:paraId="13E5B691"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6E99A6D3"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17A1D7C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36E0A3B9"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62F5B849"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314437E3" w14:textId="77777777" w:rsidTr="00F04B28">
        <w:trPr>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62BF0435"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Name of Client</w:t>
            </w:r>
          </w:p>
        </w:tc>
        <w:tc>
          <w:tcPr>
            <w:tcW w:w="793" w:type="pct"/>
            <w:noWrap/>
            <w:hideMark/>
          </w:tcPr>
          <w:p w14:paraId="55114DC7"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13E1B40C"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54C4E149"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20039ED0"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45F05D9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3E9E73BA" w14:textId="77777777" w:rsidTr="00610954">
        <w:trPr>
          <w:trHeight w:val="744"/>
        </w:trPr>
        <w:tc>
          <w:tcPr>
            <w:cnfStyle w:val="000010000000" w:firstRow="0" w:lastRow="0" w:firstColumn="0" w:lastColumn="0" w:oddVBand="1" w:evenVBand="0" w:oddHBand="0" w:evenHBand="0" w:firstRowFirstColumn="0" w:firstRowLastColumn="0" w:lastRowFirstColumn="0" w:lastRowLastColumn="0"/>
            <w:tcW w:w="1200" w:type="pct"/>
            <w:noWrap/>
            <w:hideMark/>
          </w:tcPr>
          <w:p w14:paraId="2120CFDD"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Address of Client</w:t>
            </w:r>
          </w:p>
        </w:tc>
        <w:tc>
          <w:tcPr>
            <w:tcW w:w="793" w:type="pct"/>
            <w:noWrap/>
            <w:hideMark/>
          </w:tcPr>
          <w:p w14:paraId="02D3274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7997A2E4"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4950F094"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412A2FF6"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0A7ED42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49E02E0F" w14:textId="77777777" w:rsidTr="00F04B28">
        <w:trPr>
          <w:trHeight w:val="1066"/>
        </w:trPr>
        <w:tc>
          <w:tcPr>
            <w:cnfStyle w:val="000010000000" w:firstRow="0" w:lastRow="0" w:firstColumn="0" w:lastColumn="0" w:oddVBand="1" w:evenVBand="0" w:oddHBand="0" w:evenHBand="0" w:firstRowFirstColumn="0" w:firstRowLastColumn="0" w:lastRowFirstColumn="0" w:lastRowLastColumn="0"/>
            <w:tcW w:w="1200" w:type="pct"/>
            <w:noWrap/>
          </w:tcPr>
          <w:p w14:paraId="5FCA74F2" w14:textId="77777777" w:rsidR="00B8262D" w:rsidRPr="00EA72EF" w:rsidRDefault="00B8262D"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 xml:space="preserve">Full contact details include </w:t>
            </w:r>
          </w:p>
          <w:p w14:paraId="74F5419A" w14:textId="77777777" w:rsidR="00B8262D" w:rsidRPr="00C12ABB" w:rsidRDefault="00B8262D" w:rsidP="006C0DAA">
            <w:pPr>
              <w:tabs>
                <w:tab w:val="left" w:pos="8364"/>
              </w:tabs>
              <w:jc w:val="center"/>
              <w:rPr>
                <w:rFonts w:asciiTheme="minorHAnsi" w:hAnsiTheme="minorHAnsi"/>
                <w:b/>
                <w:color w:val="000000"/>
                <w:sz w:val="18"/>
                <w:szCs w:val="20"/>
              </w:rPr>
            </w:pPr>
            <w:r w:rsidRPr="00C12ABB">
              <w:rPr>
                <w:rFonts w:asciiTheme="minorHAnsi" w:hAnsiTheme="minorHAnsi"/>
                <w:b/>
                <w:color w:val="000000"/>
                <w:sz w:val="18"/>
                <w:szCs w:val="20"/>
              </w:rPr>
              <w:t>contact name,</w:t>
            </w:r>
          </w:p>
          <w:p w14:paraId="7FE29B0A" w14:textId="77777777" w:rsidR="00B8262D" w:rsidRPr="00C12ABB" w:rsidRDefault="00B8262D" w:rsidP="006C0DAA">
            <w:pPr>
              <w:tabs>
                <w:tab w:val="left" w:pos="8364"/>
              </w:tabs>
              <w:jc w:val="center"/>
              <w:rPr>
                <w:rFonts w:asciiTheme="minorHAnsi" w:hAnsiTheme="minorHAnsi"/>
                <w:b/>
                <w:color w:val="000000"/>
                <w:sz w:val="18"/>
                <w:szCs w:val="20"/>
              </w:rPr>
            </w:pPr>
            <w:r w:rsidRPr="00C12ABB">
              <w:rPr>
                <w:rFonts w:asciiTheme="minorHAnsi" w:hAnsiTheme="minorHAnsi"/>
                <w:b/>
                <w:color w:val="000000"/>
                <w:sz w:val="18"/>
                <w:szCs w:val="20"/>
              </w:rPr>
              <w:t xml:space="preserve">phone number, </w:t>
            </w:r>
          </w:p>
          <w:p w14:paraId="3362D6A1" w14:textId="77777777" w:rsidR="00B8262D" w:rsidRPr="00C12ABB" w:rsidRDefault="00B8262D" w:rsidP="006C0DAA">
            <w:pPr>
              <w:tabs>
                <w:tab w:val="left" w:pos="8364"/>
              </w:tabs>
              <w:jc w:val="center"/>
              <w:rPr>
                <w:rFonts w:asciiTheme="minorHAnsi" w:hAnsiTheme="minorHAnsi"/>
                <w:b/>
                <w:color w:val="000000"/>
                <w:sz w:val="18"/>
                <w:szCs w:val="20"/>
              </w:rPr>
            </w:pPr>
            <w:r w:rsidRPr="00C12ABB">
              <w:rPr>
                <w:rFonts w:asciiTheme="minorHAnsi" w:hAnsiTheme="minorHAnsi"/>
                <w:b/>
                <w:color w:val="000000"/>
                <w:sz w:val="18"/>
                <w:szCs w:val="20"/>
              </w:rPr>
              <w:t xml:space="preserve">address and </w:t>
            </w:r>
          </w:p>
          <w:p w14:paraId="71D0AC09" w14:textId="77777777" w:rsidR="00B8262D" w:rsidRPr="00C12ABB" w:rsidRDefault="00B8262D" w:rsidP="006C0DAA">
            <w:pPr>
              <w:tabs>
                <w:tab w:val="left" w:pos="8364"/>
              </w:tabs>
              <w:jc w:val="center"/>
              <w:rPr>
                <w:rFonts w:asciiTheme="minorHAnsi" w:hAnsiTheme="minorHAnsi"/>
                <w:b/>
                <w:color w:val="000000"/>
                <w:sz w:val="18"/>
                <w:szCs w:val="20"/>
              </w:rPr>
            </w:pPr>
            <w:r w:rsidRPr="00C12ABB">
              <w:rPr>
                <w:rFonts w:asciiTheme="minorHAnsi" w:hAnsiTheme="minorHAnsi"/>
                <w:b/>
                <w:color w:val="000000"/>
                <w:sz w:val="18"/>
                <w:szCs w:val="20"/>
              </w:rPr>
              <w:t>email address</w:t>
            </w:r>
          </w:p>
        </w:tc>
        <w:tc>
          <w:tcPr>
            <w:tcW w:w="793" w:type="pct"/>
            <w:noWrap/>
          </w:tcPr>
          <w:p w14:paraId="6D64D565" w14:textId="77777777" w:rsidR="00B8262D" w:rsidRPr="00C12ABB" w:rsidRDefault="00B8262D"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tcPr>
          <w:p w14:paraId="505B74E8" w14:textId="77777777" w:rsidR="00B8262D" w:rsidRPr="00C12ABB" w:rsidRDefault="00B8262D" w:rsidP="006C0DAA">
            <w:pPr>
              <w:tabs>
                <w:tab w:val="left" w:pos="8364"/>
              </w:tabs>
              <w:jc w:val="center"/>
              <w:rPr>
                <w:rFonts w:asciiTheme="minorHAnsi" w:hAnsiTheme="minorHAnsi"/>
                <w:b/>
                <w:color w:val="000000"/>
                <w:sz w:val="18"/>
                <w:szCs w:val="20"/>
              </w:rPr>
            </w:pPr>
          </w:p>
        </w:tc>
        <w:tc>
          <w:tcPr>
            <w:tcW w:w="821" w:type="pct"/>
            <w:noWrap/>
          </w:tcPr>
          <w:p w14:paraId="5FA0D3CD" w14:textId="77777777" w:rsidR="00B8262D" w:rsidRPr="00C12ABB" w:rsidRDefault="00B8262D"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tcPr>
          <w:p w14:paraId="37EA526A" w14:textId="77777777" w:rsidR="00B8262D" w:rsidRPr="00C12ABB" w:rsidRDefault="00B8262D" w:rsidP="006C0DAA">
            <w:pPr>
              <w:tabs>
                <w:tab w:val="left" w:pos="8364"/>
              </w:tabs>
              <w:jc w:val="center"/>
              <w:rPr>
                <w:rFonts w:asciiTheme="minorHAnsi" w:hAnsiTheme="minorHAnsi"/>
                <w:b/>
                <w:color w:val="000000"/>
                <w:sz w:val="18"/>
                <w:szCs w:val="20"/>
              </w:rPr>
            </w:pPr>
          </w:p>
        </w:tc>
        <w:tc>
          <w:tcPr>
            <w:tcW w:w="720" w:type="pct"/>
            <w:noWrap/>
          </w:tcPr>
          <w:p w14:paraId="33687869" w14:textId="77777777" w:rsidR="00B8262D" w:rsidRPr="00C12ABB" w:rsidRDefault="00B8262D"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7B05606E" w14:textId="77777777" w:rsidTr="00610954">
        <w:trPr>
          <w:trHeight w:val="427"/>
        </w:trPr>
        <w:tc>
          <w:tcPr>
            <w:cnfStyle w:val="000010000000" w:firstRow="0" w:lastRow="0" w:firstColumn="0" w:lastColumn="0" w:oddVBand="1" w:evenVBand="0" w:oddHBand="0" w:evenHBand="0" w:firstRowFirstColumn="0" w:firstRowLastColumn="0" w:lastRowFirstColumn="0" w:lastRowLastColumn="0"/>
            <w:tcW w:w="1200" w:type="pct"/>
            <w:noWrap/>
            <w:hideMark/>
          </w:tcPr>
          <w:p w14:paraId="3853CE17"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Applicants areas of responsibility</w:t>
            </w:r>
          </w:p>
        </w:tc>
        <w:tc>
          <w:tcPr>
            <w:tcW w:w="793" w:type="pct"/>
            <w:noWrap/>
            <w:hideMark/>
          </w:tcPr>
          <w:p w14:paraId="02161DA1"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257B51BA"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06FB14C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6959F135"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3A877E4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494D7B64" w14:textId="77777777" w:rsidTr="00F04B28">
        <w:trPr>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185163F5"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Contract Value</w:t>
            </w:r>
          </w:p>
        </w:tc>
        <w:tc>
          <w:tcPr>
            <w:tcW w:w="793" w:type="pct"/>
            <w:noWrap/>
            <w:hideMark/>
          </w:tcPr>
          <w:p w14:paraId="05747B8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60B4D059"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13A9D767"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75B94190"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5F152586"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4E50BFC0" w14:textId="77777777" w:rsidTr="00F04B28">
        <w:trPr>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3C8392E1"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Year of Completion</w:t>
            </w:r>
          </w:p>
        </w:tc>
        <w:tc>
          <w:tcPr>
            <w:tcW w:w="793" w:type="pct"/>
            <w:noWrap/>
            <w:hideMark/>
          </w:tcPr>
          <w:p w14:paraId="1EA69CA1"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78D38CA0"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66C6C28B"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72224867"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28408590"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tr w:rsidR="00B8262D" w:rsidRPr="00C12ABB" w14:paraId="4AD0B5E1" w14:textId="77777777" w:rsidTr="00F04B28">
        <w:trPr>
          <w:trHeight w:val="270"/>
        </w:trPr>
        <w:tc>
          <w:tcPr>
            <w:cnfStyle w:val="000010000000" w:firstRow="0" w:lastRow="0" w:firstColumn="0" w:lastColumn="0" w:oddVBand="1" w:evenVBand="0" w:oddHBand="0" w:evenHBand="0" w:firstRowFirstColumn="0" w:firstRowLastColumn="0" w:lastRowFirstColumn="0" w:lastRowLastColumn="0"/>
            <w:tcW w:w="1200" w:type="pct"/>
            <w:noWrap/>
            <w:hideMark/>
          </w:tcPr>
          <w:p w14:paraId="0AD90BCF" w14:textId="77777777" w:rsidR="00F04B28" w:rsidRPr="00EA72EF" w:rsidRDefault="00F04B28" w:rsidP="006C0DAA">
            <w:pPr>
              <w:tabs>
                <w:tab w:val="left" w:pos="8364"/>
              </w:tabs>
              <w:jc w:val="center"/>
              <w:rPr>
                <w:rFonts w:asciiTheme="minorHAnsi" w:hAnsiTheme="minorHAnsi"/>
                <w:b/>
                <w:color w:val="000000"/>
                <w:sz w:val="18"/>
                <w:szCs w:val="20"/>
              </w:rPr>
            </w:pPr>
            <w:r w:rsidRPr="00EA72EF">
              <w:rPr>
                <w:rFonts w:asciiTheme="minorHAnsi" w:hAnsiTheme="minorHAnsi"/>
                <w:b/>
                <w:color w:val="000000"/>
                <w:sz w:val="18"/>
                <w:szCs w:val="20"/>
              </w:rPr>
              <w:t>Project delivery to time</w:t>
            </w:r>
          </w:p>
        </w:tc>
        <w:tc>
          <w:tcPr>
            <w:tcW w:w="793" w:type="pct"/>
            <w:noWrap/>
            <w:hideMark/>
          </w:tcPr>
          <w:p w14:paraId="43A6BC9F"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27" w:type="pct"/>
            <w:noWrap/>
            <w:hideMark/>
          </w:tcPr>
          <w:p w14:paraId="6E9EF0FB" w14:textId="77777777" w:rsidR="00F04B28" w:rsidRPr="00C12ABB" w:rsidRDefault="00F04B28" w:rsidP="006C0DAA">
            <w:pPr>
              <w:tabs>
                <w:tab w:val="left" w:pos="8364"/>
              </w:tabs>
              <w:jc w:val="center"/>
              <w:rPr>
                <w:rFonts w:asciiTheme="minorHAnsi" w:hAnsiTheme="minorHAnsi"/>
                <w:b/>
                <w:color w:val="000000"/>
                <w:sz w:val="18"/>
                <w:szCs w:val="20"/>
              </w:rPr>
            </w:pPr>
          </w:p>
        </w:tc>
        <w:tc>
          <w:tcPr>
            <w:tcW w:w="821" w:type="pct"/>
            <w:noWrap/>
            <w:hideMark/>
          </w:tcPr>
          <w:p w14:paraId="628FC97D"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739" w:type="pct"/>
            <w:noWrap/>
            <w:hideMark/>
          </w:tcPr>
          <w:p w14:paraId="4131A770" w14:textId="77777777" w:rsidR="00F04B28" w:rsidRPr="00C12ABB" w:rsidRDefault="00F04B28" w:rsidP="006C0DAA">
            <w:pPr>
              <w:tabs>
                <w:tab w:val="left" w:pos="8364"/>
              </w:tabs>
              <w:jc w:val="center"/>
              <w:rPr>
                <w:rFonts w:asciiTheme="minorHAnsi" w:hAnsiTheme="minorHAnsi"/>
                <w:b/>
                <w:color w:val="000000"/>
                <w:sz w:val="18"/>
                <w:szCs w:val="20"/>
              </w:rPr>
            </w:pPr>
          </w:p>
        </w:tc>
        <w:tc>
          <w:tcPr>
            <w:tcW w:w="720" w:type="pct"/>
            <w:noWrap/>
            <w:hideMark/>
          </w:tcPr>
          <w:p w14:paraId="28F1442A" w14:textId="77777777" w:rsidR="00F04B28" w:rsidRPr="00C12ABB" w:rsidRDefault="00F04B28" w:rsidP="006C0DAA">
            <w:pPr>
              <w:tabs>
                <w:tab w:val="left" w:pos="836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18"/>
                <w:szCs w:val="20"/>
              </w:rPr>
            </w:pPr>
          </w:p>
        </w:tc>
      </w:tr>
      <w:bookmarkEnd w:id="216"/>
    </w:tbl>
    <w:p w14:paraId="43DE628A" w14:textId="77777777" w:rsidR="00681F34" w:rsidRPr="00EA72EF" w:rsidRDefault="00681F34" w:rsidP="006C0DAA">
      <w:pPr>
        <w:tabs>
          <w:tab w:val="left" w:pos="8364"/>
        </w:tabs>
        <w:rPr>
          <w:rFonts w:asciiTheme="minorHAnsi" w:hAnsiTheme="minorHAnsi"/>
          <w:sz w:val="22"/>
        </w:rPr>
      </w:pPr>
    </w:p>
    <w:p w14:paraId="45770DE4" w14:textId="77777777" w:rsidR="000D3A59" w:rsidRPr="00C12ABB" w:rsidRDefault="000D3A59" w:rsidP="006C0DAA">
      <w:pPr>
        <w:tabs>
          <w:tab w:val="left" w:pos="8364"/>
        </w:tabs>
        <w:rPr>
          <w:rFonts w:asciiTheme="minorHAnsi" w:hAnsiTheme="minorHAnsi"/>
          <w:sz w:val="22"/>
        </w:rPr>
      </w:pPr>
    </w:p>
    <w:p w14:paraId="035CC1CB" w14:textId="77777777" w:rsidR="000D3A59" w:rsidRPr="00C12ABB" w:rsidRDefault="000D3A59" w:rsidP="006C0DAA">
      <w:pPr>
        <w:tabs>
          <w:tab w:val="left" w:pos="8364"/>
        </w:tabs>
        <w:rPr>
          <w:rFonts w:asciiTheme="minorHAnsi" w:hAnsiTheme="minorHAnsi"/>
          <w:sz w:val="22"/>
        </w:rPr>
        <w:sectPr w:rsidR="000D3A59" w:rsidRPr="00C12ABB" w:rsidSect="00C37885">
          <w:pgSz w:w="16834" w:h="11909" w:orient="landscape"/>
          <w:pgMar w:top="1440" w:right="1152" w:bottom="1418" w:left="1152" w:header="706" w:footer="448" w:gutter="0"/>
          <w:cols w:space="720"/>
          <w:titlePg/>
          <w:docGrid w:linePitch="326"/>
        </w:sectPr>
      </w:pPr>
    </w:p>
    <w:p w14:paraId="048217AA" w14:textId="140199B3" w:rsidR="00C37885" w:rsidRPr="00C12ABB" w:rsidRDefault="00C37885" w:rsidP="00C37885">
      <w:pPr>
        <w:pStyle w:val="Heading1"/>
        <w:numPr>
          <w:ilvl w:val="0"/>
          <w:numId w:val="0"/>
        </w:numPr>
        <w:tabs>
          <w:tab w:val="left" w:pos="8364"/>
        </w:tabs>
        <w:rPr>
          <w:rFonts w:asciiTheme="minorHAnsi" w:hAnsiTheme="minorHAnsi"/>
          <w:sz w:val="24"/>
        </w:rPr>
      </w:pPr>
      <w:bookmarkStart w:id="218" w:name="_Toc489616019"/>
      <w:bookmarkStart w:id="219" w:name="_Toc488664562"/>
      <w:bookmarkStart w:id="220" w:name="_Toc488664638"/>
      <w:r w:rsidRPr="00C12ABB">
        <w:rPr>
          <w:rFonts w:asciiTheme="minorHAnsi" w:hAnsiTheme="minorHAnsi"/>
          <w:sz w:val="24"/>
        </w:rPr>
        <w:lastRenderedPageBreak/>
        <w:t>Appendix 3 – Statement of Requirements – Compliance Schedule</w:t>
      </w:r>
      <w:bookmarkEnd w:id="218"/>
      <w:r w:rsidRPr="00C12ABB">
        <w:rPr>
          <w:rFonts w:asciiTheme="minorHAnsi" w:hAnsiTheme="minorHAnsi"/>
          <w:sz w:val="24"/>
        </w:rPr>
        <w:t xml:space="preserve"> </w:t>
      </w:r>
      <w:bookmarkEnd w:id="219"/>
      <w:bookmarkEnd w:id="220"/>
    </w:p>
    <w:p w14:paraId="2E072FB9" w14:textId="243491CB" w:rsidR="00C37885" w:rsidRPr="00C12ABB" w:rsidRDefault="00C37885" w:rsidP="006C0DAA">
      <w:pPr>
        <w:tabs>
          <w:tab w:val="left" w:pos="8364"/>
        </w:tabs>
        <w:rPr>
          <w:rFonts w:asciiTheme="minorHAnsi" w:hAnsiTheme="minorHAnsi"/>
          <w:sz w:val="22"/>
        </w:rPr>
      </w:pPr>
    </w:p>
    <w:p w14:paraId="0FC9D105" w14:textId="77777777" w:rsidR="00C37885" w:rsidRPr="00C12ABB" w:rsidRDefault="00C37885" w:rsidP="006C0DAA">
      <w:pPr>
        <w:tabs>
          <w:tab w:val="left" w:pos="8364"/>
        </w:tabs>
        <w:rPr>
          <w:rFonts w:asciiTheme="minorHAnsi" w:hAnsiTheme="minorHAnsi"/>
          <w:sz w:val="22"/>
        </w:rPr>
      </w:pPr>
    </w:p>
    <w:p w14:paraId="7C62771E" w14:textId="42CC9572" w:rsidR="00FC6FC6" w:rsidRPr="00C12ABB" w:rsidRDefault="00FC6FC6">
      <w:pPr>
        <w:overflowPunct/>
        <w:autoSpaceDE/>
        <w:autoSpaceDN/>
        <w:adjustRightInd/>
        <w:textAlignment w:val="auto"/>
        <w:rPr>
          <w:rFonts w:asciiTheme="minorHAnsi" w:hAnsiTheme="minorHAnsi"/>
          <w:sz w:val="22"/>
        </w:rPr>
      </w:pPr>
      <w:r w:rsidRPr="00C12ABB">
        <w:rPr>
          <w:rFonts w:asciiTheme="minorHAnsi" w:hAnsiTheme="minorHAnsi"/>
          <w:sz w:val="22"/>
        </w:rPr>
        <w:br w:type="page"/>
      </w:r>
    </w:p>
    <w:p w14:paraId="0C6332B0" w14:textId="6B63BA70" w:rsidR="00FC6FC6" w:rsidRPr="00C12ABB" w:rsidRDefault="00FC6FC6" w:rsidP="00FC6FC6">
      <w:pPr>
        <w:pStyle w:val="Heading1"/>
        <w:numPr>
          <w:ilvl w:val="0"/>
          <w:numId w:val="0"/>
        </w:numPr>
        <w:tabs>
          <w:tab w:val="left" w:pos="8364"/>
        </w:tabs>
        <w:rPr>
          <w:rFonts w:asciiTheme="minorHAnsi" w:hAnsiTheme="minorHAnsi"/>
          <w:sz w:val="24"/>
        </w:rPr>
      </w:pPr>
      <w:bookmarkStart w:id="221" w:name="_Toc489616020"/>
      <w:r w:rsidRPr="00C12ABB">
        <w:rPr>
          <w:rFonts w:asciiTheme="minorHAnsi" w:hAnsiTheme="minorHAnsi"/>
          <w:sz w:val="24"/>
        </w:rPr>
        <w:lastRenderedPageBreak/>
        <w:t>Appendix 4 – Pricing Template</w:t>
      </w:r>
      <w:bookmarkEnd w:id="221"/>
      <w:r w:rsidRPr="00C12ABB">
        <w:rPr>
          <w:rFonts w:asciiTheme="minorHAnsi" w:hAnsiTheme="minorHAnsi"/>
          <w:sz w:val="24"/>
        </w:rPr>
        <w:t xml:space="preserve"> </w:t>
      </w:r>
    </w:p>
    <w:p w14:paraId="435264D9" w14:textId="77777777" w:rsidR="000440E7" w:rsidRPr="00C12ABB" w:rsidRDefault="000440E7" w:rsidP="000440E7">
      <w:pPr>
        <w:rPr>
          <w:rFonts w:asciiTheme="minorHAnsi" w:hAnsiTheme="minorHAnsi"/>
        </w:rPr>
      </w:pPr>
    </w:p>
    <w:p w14:paraId="4AF3ABC7" w14:textId="7EDA2423" w:rsidR="000440E7" w:rsidRDefault="000440E7" w:rsidP="000440E7">
      <w:pPr>
        <w:rPr>
          <w:rFonts w:asciiTheme="minorHAnsi" w:hAnsiTheme="minorHAnsi"/>
          <w:sz w:val="22"/>
        </w:rPr>
      </w:pPr>
      <w:r w:rsidRPr="00EA72EF">
        <w:rPr>
          <w:rFonts w:asciiTheme="minorHAnsi" w:hAnsiTheme="minorHAnsi"/>
          <w:sz w:val="22"/>
        </w:rPr>
        <w:t xml:space="preserve">Tenderers are required to complete the attached high </w:t>
      </w:r>
      <w:r w:rsidR="00C4021A">
        <w:rPr>
          <w:rFonts w:asciiTheme="minorHAnsi" w:hAnsiTheme="minorHAnsi"/>
          <w:sz w:val="22"/>
        </w:rPr>
        <w:t xml:space="preserve">level </w:t>
      </w:r>
      <w:r w:rsidR="00C4021A" w:rsidRPr="00EA72EF">
        <w:rPr>
          <w:rFonts w:asciiTheme="minorHAnsi" w:hAnsiTheme="minorHAnsi"/>
          <w:sz w:val="22"/>
        </w:rPr>
        <w:t>pricing</w:t>
      </w:r>
      <w:r w:rsidRPr="00EA72EF">
        <w:rPr>
          <w:rFonts w:asciiTheme="minorHAnsi" w:hAnsiTheme="minorHAnsi"/>
          <w:sz w:val="22"/>
        </w:rPr>
        <w:t xml:space="preserve"> matrix.</w:t>
      </w:r>
      <w:r w:rsidR="00C4021A">
        <w:rPr>
          <w:rFonts w:asciiTheme="minorHAnsi" w:hAnsiTheme="minorHAnsi"/>
          <w:sz w:val="22"/>
        </w:rPr>
        <w:t xml:space="preserve"> Please submit two matrices if you intend to bid for the 7-year and 5+2 year term options.</w:t>
      </w:r>
    </w:p>
    <w:p w14:paraId="79AB689F" w14:textId="77777777" w:rsidR="00C4021A" w:rsidRPr="00EA72EF" w:rsidRDefault="00C4021A" w:rsidP="000440E7">
      <w:pPr>
        <w:rPr>
          <w:rFonts w:asciiTheme="minorHAnsi" w:hAnsiTheme="minorHAnsi"/>
          <w:sz w:val="22"/>
        </w:rPr>
      </w:pPr>
    </w:p>
    <w:p w14:paraId="54DD464E" w14:textId="77777777" w:rsidR="000440E7" w:rsidRPr="00C12ABB" w:rsidRDefault="000440E7" w:rsidP="000440E7">
      <w:pPr>
        <w:rPr>
          <w:rFonts w:asciiTheme="minorHAnsi" w:hAnsiTheme="minorHAnsi"/>
        </w:rPr>
      </w:pPr>
    </w:p>
    <w:p w14:paraId="0111CE0F" w14:textId="596880DA" w:rsidR="000440E7" w:rsidRPr="00C12ABB" w:rsidRDefault="00C4021A" w:rsidP="000440E7">
      <w:pPr>
        <w:rPr>
          <w:rFonts w:asciiTheme="minorHAnsi" w:hAnsiTheme="minorHAnsi"/>
        </w:rPr>
      </w:pPr>
      <w:r>
        <w:rPr>
          <w:rFonts w:asciiTheme="minorHAnsi" w:hAnsiTheme="minorHAnsi"/>
        </w:rPr>
        <w:object w:dxaOrig="1506" w:dyaOrig="982" w14:anchorId="19241718">
          <v:shape id="_x0000_i1027" type="#_x0000_t75" style="width:75.2pt;height:49.2pt" o:ole="">
            <v:imagedata r:id="rId36" o:title=""/>
          </v:shape>
          <o:OLEObject Type="Embed" ProgID="Excel.Sheet.12" ShapeID="_x0000_i1027" DrawAspect="Icon" ObjectID="_1563367051" r:id="rId37"/>
        </w:object>
      </w:r>
    </w:p>
    <w:p w14:paraId="231AC3FB" w14:textId="77777777" w:rsidR="000440E7" w:rsidRPr="00C12ABB" w:rsidRDefault="000440E7" w:rsidP="000440E7">
      <w:pPr>
        <w:rPr>
          <w:rFonts w:asciiTheme="minorHAnsi" w:hAnsiTheme="minorHAnsi"/>
        </w:rPr>
      </w:pPr>
    </w:p>
    <w:p w14:paraId="3D8E0504" w14:textId="17A041FB" w:rsidR="000D3A59" w:rsidRPr="00EA72EF" w:rsidRDefault="000D3A59" w:rsidP="006C0DAA">
      <w:pPr>
        <w:tabs>
          <w:tab w:val="left" w:pos="8364"/>
        </w:tabs>
        <w:rPr>
          <w:rFonts w:asciiTheme="minorHAnsi" w:hAnsiTheme="minorHAnsi"/>
          <w:sz w:val="22"/>
        </w:rPr>
      </w:pPr>
    </w:p>
    <w:sectPr w:rsidR="000D3A59" w:rsidRPr="00EA72EF" w:rsidSect="000D3A59">
      <w:pgSz w:w="11909" w:h="16834"/>
      <w:pgMar w:top="1152" w:right="1418" w:bottom="1152" w:left="1440" w:header="706" w:footer="7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388CD" w14:textId="77777777" w:rsidR="00ED6F49" w:rsidRDefault="00ED6F49">
      <w:r>
        <w:separator/>
      </w:r>
    </w:p>
  </w:endnote>
  <w:endnote w:type="continuationSeparator" w:id="0">
    <w:p w14:paraId="11A2A8E7" w14:textId="77777777" w:rsidR="00ED6F49" w:rsidRDefault="00ED6F49">
      <w:r>
        <w:continuationSeparator/>
      </w:r>
    </w:p>
  </w:endnote>
  <w:endnote w:type="continuationNotice" w:id="1">
    <w:p w14:paraId="47A8CE05" w14:textId="77777777" w:rsidR="00ED6F49" w:rsidRDefault="00ED6F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roxima-nova">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olor w:val="C00000"/>
        <w:sz w:val="22"/>
      </w:rPr>
      <w:id w:val="-1882694825"/>
      <w:docPartObj>
        <w:docPartGallery w:val="Page Numbers (Bottom of Page)"/>
        <w:docPartUnique/>
      </w:docPartObj>
    </w:sdtPr>
    <w:sdtEndPr/>
    <w:sdtContent>
      <w:sdt>
        <w:sdtPr>
          <w:rPr>
            <w:rFonts w:asciiTheme="minorHAnsi" w:hAnsiTheme="minorHAnsi"/>
            <w:color w:val="C00000"/>
            <w:sz w:val="22"/>
          </w:rPr>
          <w:id w:val="1952204150"/>
          <w:docPartObj>
            <w:docPartGallery w:val="Page Numbers (Top of Page)"/>
            <w:docPartUnique/>
          </w:docPartObj>
        </w:sdtPr>
        <w:sdtEndPr/>
        <w:sdtContent>
          <w:p w14:paraId="4C78E87C" w14:textId="515CF921" w:rsidR="00ED6F49" w:rsidRPr="003E4BF8" w:rsidRDefault="00ED6F49" w:rsidP="00C37885">
            <w:pPr>
              <w:pStyle w:val="Footer"/>
              <w:rPr>
                <w:rFonts w:asciiTheme="minorHAnsi" w:hAnsiTheme="minorHAnsi"/>
                <w:color w:val="C00000"/>
                <w:sz w:val="22"/>
              </w:rPr>
            </w:pPr>
            <w:r>
              <w:rPr>
                <w:rFonts w:asciiTheme="minorHAnsi" w:hAnsiTheme="minorHAnsi"/>
                <w:color w:val="C00000"/>
                <w:sz w:val="22"/>
              </w:rPr>
              <w:t>Draft V0.5</w:t>
            </w:r>
            <w:r w:rsidRPr="003E4BF8">
              <w:rPr>
                <w:rFonts w:asciiTheme="minorHAnsi" w:hAnsiTheme="minorHAnsi"/>
                <w:color w:val="C00000"/>
                <w:sz w:val="22"/>
              </w:rPr>
              <w:tab/>
            </w:r>
            <w:r w:rsidRPr="003E4BF8">
              <w:rPr>
                <w:rFonts w:asciiTheme="minorHAnsi" w:hAnsiTheme="minorHAnsi"/>
                <w:color w:val="C00000"/>
                <w:sz w:val="22"/>
              </w:rPr>
              <w:tab/>
              <w:t xml:space="preserve">Page </w:t>
            </w:r>
            <w:r w:rsidRPr="003E4BF8">
              <w:rPr>
                <w:rFonts w:asciiTheme="minorHAnsi" w:hAnsiTheme="minorHAnsi"/>
                <w:b/>
                <w:color w:val="C00000"/>
                <w:sz w:val="22"/>
              </w:rPr>
              <w:fldChar w:fldCharType="begin"/>
            </w:r>
            <w:r w:rsidRPr="003E4BF8">
              <w:rPr>
                <w:rFonts w:asciiTheme="minorHAnsi" w:hAnsiTheme="minorHAnsi"/>
                <w:b/>
                <w:color w:val="C00000"/>
                <w:sz w:val="22"/>
              </w:rPr>
              <w:instrText xml:space="preserve"> PAGE </w:instrText>
            </w:r>
            <w:r w:rsidRPr="003E4BF8">
              <w:rPr>
                <w:rFonts w:asciiTheme="minorHAnsi" w:hAnsiTheme="minorHAnsi"/>
                <w:b/>
                <w:color w:val="C00000"/>
                <w:sz w:val="22"/>
              </w:rPr>
              <w:fldChar w:fldCharType="separate"/>
            </w:r>
            <w:r w:rsidR="004B14ED">
              <w:rPr>
                <w:rFonts w:asciiTheme="minorHAnsi" w:hAnsiTheme="minorHAnsi"/>
                <w:b/>
                <w:noProof/>
                <w:color w:val="C00000"/>
                <w:sz w:val="22"/>
              </w:rPr>
              <w:t>10</w:t>
            </w:r>
            <w:r w:rsidRPr="003E4BF8">
              <w:rPr>
                <w:rFonts w:asciiTheme="minorHAnsi" w:hAnsiTheme="minorHAnsi"/>
                <w:b/>
                <w:color w:val="C00000"/>
                <w:sz w:val="22"/>
              </w:rPr>
              <w:fldChar w:fldCharType="end"/>
            </w:r>
            <w:r w:rsidRPr="003E4BF8">
              <w:rPr>
                <w:rFonts w:asciiTheme="minorHAnsi" w:hAnsiTheme="minorHAnsi"/>
                <w:color w:val="C00000"/>
                <w:sz w:val="22"/>
              </w:rPr>
              <w:t xml:space="preserve"> of </w:t>
            </w:r>
            <w:r w:rsidRPr="003E4BF8">
              <w:rPr>
                <w:rFonts w:asciiTheme="minorHAnsi" w:hAnsiTheme="minorHAnsi"/>
                <w:b/>
                <w:color w:val="C00000"/>
                <w:sz w:val="22"/>
              </w:rPr>
              <w:fldChar w:fldCharType="begin"/>
            </w:r>
            <w:r w:rsidRPr="003E4BF8">
              <w:rPr>
                <w:rFonts w:asciiTheme="minorHAnsi" w:hAnsiTheme="minorHAnsi"/>
                <w:b/>
                <w:color w:val="C00000"/>
                <w:sz w:val="22"/>
              </w:rPr>
              <w:instrText xml:space="preserve"> NUMPAGES  </w:instrText>
            </w:r>
            <w:r w:rsidRPr="003E4BF8">
              <w:rPr>
                <w:rFonts w:asciiTheme="minorHAnsi" w:hAnsiTheme="minorHAnsi"/>
                <w:b/>
                <w:color w:val="C00000"/>
                <w:sz w:val="22"/>
              </w:rPr>
              <w:fldChar w:fldCharType="separate"/>
            </w:r>
            <w:r w:rsidR="004B14ED">
              <w:rPr>
                <w:rFonts w:asciiTheme="minorHAnsi" w:hAnsiTheme="minorHAnsi"/>
                <w:b/>
                <w:noProof/>
                <w:color w:val="C00000"/>
                <w:sz w:val="22"/>
              </w:rPr>
              <w:t>27</w:t>
            </w:r>
            <w:r w:rsidRPr="003E4BF8">
              <w:rPr>
                <w:rFonts w:asciiTheme="minorHAnsi" w:hAnsiTheme="minorHAnsi"/>
                <w:b/>
                <w:color w:val="C00000"/>
                <w:sz w:val="22"/>
              </w:rPr>
              <w:fldChar w:fldCharType="end"/>
            </w:r>
          </w:p>
        </w:sdtContent>
      </w:sdt>
    </w:sdtContent>
  </w:sdt>
  <w:p w14:paraId="557BC2CC" w14:textId="77777777" w:rsidR="00ED6F49" w:rsidRDefault="00ED6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44035"/>
      <w:docPartObj>
        <w:docPartGallery w:val="Page Numbers (Bottom of Page)"/>
        <w:docPartUnique/>
      </w:docPartObj>
    </w:sdtPr>
    <w:sdtEndPr>
      <w:rPr>
        <w:rFonts w:asciiTheme="minorHAnsi" w:hAnsiTheme="minorHAnsi"/>
        <w:color w:val="892D4D" w:themeColor="accent1" w:themeShade="BF"/>
        <w:sz w:val="22"/>
        <w:szCs w:val="22"/>
      </w:rPr>
    </w:sdtEndPr>
    <w:sdtContent>
      <w:sdt>
        <w:sdtPr>
          <w:id w:val="695652583"/>
          <w:docPartObj>
            <w:docPartGallery w:val="Page Numbers (Top of Page)"/>
            <w:docPartUnique/>
          </w:docPartObj>
        </w:sdtPr>
        <w:sdtEndPr>
          <w:rPr>
            <w:rFonts w:asciiTheme="minorHAnsi" w:hAnsiTheme="minorHAnsi"/>
            <w:color w:val="892D4D" w:themeColor="accent1" w:themeShade="BF"/>
            <w:sz w:val="22"/>
            <w:szCs w:val="22"/>
          </w:rPr>
        </w:sdtEndPr>
        <w:sdtContent>
          <w:p w14:paraId="2A1580B9" w14:textId="425B70BB" w:rsidR="00ED6F49" w:rsidRPr="00792591" w:rsidRDefault="00792591">
            <w:pPr>
              <w:pStyle w:val="Footer"/>
              <w:jc w:val="right"/>
              <w:rPr>
                <w:rFonts w:asciiTheme="minorHAnsi" w:hAnsiTheme="minorHAnsi"/>
                <w:color w:val="892D4D" w:themeColor="accent1" w:themeShade="BF"/>
                <w:sz w:val="22"/>
                <w:szCs w:val="22"/>
              </w:rPr>
            </w:pPr>
            <w:r w:rsidRPr="00792591">
              <w:rPr>
                <w:rFonts w:asciiTheme="minorHAnsi" w:hAnsiTheme="minorHAnsi"/>
                <w:color w:val="892D4D" w:themeColor="accent1" w:themeShade="BF"/>
                <w:sz w:val="22"/>
                <w:szCs w:val="22"/>
              </w:rPr>
              <w:fldChar w:fldCharType="begin"/>
            </w:r>
            <w:r w:rsidRPr="00792591">
              <w:rPr>
                <w:rFonts w:asciiTheme="minorHAnsi" w:hAnsiTheme="minorHAnsi"/>
                <w:color w:val="892D4D" w:themeColor="accent1" w:themeShade="BF"/>
                <w:sz w:val="22"/>
                <w:szCs w:val="22"/>
              </w:rPr>
              <w:instrText xml:space="preserve"> FILENAME  \* Caps  \* MERGEFORMAT </w:instrText>
            </w:r>
            <w:r w:rsidRPr="00792591">
              <w:rPr>
                <w:rFonts w:asciiTheme="minorHAnsi" w:hAnsiTheme="minorHAnsi"/>
                <w:color w:val="892D4D" w:themeColor="accent1" w:themeShade="BF"/>
                <w:sz w:val="22"/>
                <w:szCs w:val="22"/>
              </w:rPr>
              <w:fldChar w:fldCharType="separate"/>
            </w:r>
            <w:r w:rsidRPr="00792591">
              <w:rPr>
                <w:rFonts w:asciiTheme="minorHAnsi" w:hAnsiTheme="minorHAnsi"/>
                <w:color w:val="892D4D" w:themeColor="accent1" w:themeShade="BF"/>
                <w:sz w:val="22"/>
                <w:szCs w:val="22"/>
              </w:rPr>
              <w:t>Digital Identification ITT - Final Version For Publication</w:t>
            </w:r>
            <w:r w:rsidRPr="00792591">
              <w:rPr>
                <w:rFonts w:asciiTheme="minorHAnsi" w:hAnsiTheme="minorHAnsi"/>
                <w:color w:val="892D4D" w:themeColor="accent1" w:themeShade="BF"/>
                <w:sz w:val="22"/>
                <w:szCs w:val="22"/>
              </w:rPr>
              <w:fldChar w:fldCharType="end"/>
            </w:r>
            <w:r w:rsidRPr="00792591">
              <w:rPr>
                <w:rFonts w:asciiTheme="minorHAnsi" w:hAnsiTheme="minorHAnsi"/>
                <w:color w:val="892D4D" w:themeColor="accent1" w:themeShade="BF"/>
                <w:sz w:val="22"/>
                <w:szCs w:val="22"/>
              </w:rPr>
              <w:tab/>
            </w:r>
            <w:r w:rsidR="00ED6F49" w:rsidRPr="00792591">
              <w:rPr>
                <w:rFonts w:asciiTheme="minorHAnsi" w:hAnsiTheme="minorHAnsi"/>
                <w:color w:val="892D4D" w:themeColor="accent1" w:themeShade="BF"/>
                <w:sz w:val="22"/>
                <w:szCs w:val="22"/>
              </w:rPr>
              <w:t xml:space="preserve">Page </w:t>
            </w:r>
            <w:r w:rsidR="00ED6F49" w:rsidRPr="00792591">
              <w:rPr>
                <w:rFonts w:asciiTheme="minorHAnsi" w:hAnsiTheme="minorHAnsi"/>
                <w:color w:val="892D4D" w:themeColor="accent1" w:themeShade="BF"/>
                <w:sz w:val="22"/>
                <w:szCs w:val="22"/>
              </w:rPr>
              <w:fldChar w:fldCharType="begin"/>
            </w:r>
            <w:r w:rsidR="00ED6F49" w:rsidRPr="00792591">
              <w:rPr>
                <w:rFonts w:asciiTheme="minorHAnsi" w:hAnsiTheme="minorHAnsi"/>
                <w:color w:val="892D4D" w:themeColor="accent1" w:themeShade="BF"/>
                <w:sz w:val="22"/>
                <w:szCs w:val="22"/>
              </w:rPr>
              <w:instrText xml:space="preserve"> PAGE </w:instrText>
            </w:r>
            <w:r w:rsidR="00ED6F49" w:rsidRPr="00792591">
              <w:rPr>
                <w:rFonts w:asciiTheme="minorHAnsi" w:hAnsiTheme="minorHAnsi"/>
                <w:color w:val="892D4D" w:themeColor="accent1" w:themeShade="BF"/>
                <w:sz w:val="22"/>
                <w:szCs w:val="22"/>
              </w:rPr>
              <w:fldChar w:fldCharType="separate"/>
            </w:r>
            <w:r w:rsidR="004B14ED">
              <w:rPr>
                <w:rFonts w:asciiTheme="minorHAnsi" w:hAnsiTheme="minorHAnsi"/>
                <w:noProof/>
                <w:color w:val="892D4D" w:themeColor="accent1" w:themeShade="BF"/>
                <w:sz w:val="22"/>
                <w:szCs w:val="22"/>
              </w:rPr>
              <w:t>18</w:t>
            </w:r>
            <w:r w:rsidR="00ED6F49" w:rsidRPr="00792591">
              <w:rPr>
                <w:rFonts w:asciiTheme="minorHAnsi" w:hAnsiTheme="minorHAnsi"/>
                <w:color w:val="892D4D" w:themeColor="accent1" w:themeShade="BF"/>
                <w:sz w:val="22"/>
                <w:szCs w:val="22"/>
              </w:rPr>
              <w:fldChar w:fldCharType="end"/>
            </w:r>
            <w:r w:rsidR="00ED6F49" w:rsidRPr="00792591">
              <w:rPr>
                <w:rFonts w:asciiTheme="minorHAnsi" w:hAnsiTheme="minorHAnsi"/>
                <w:color w:val="892D4D" w:themeColor="accent1" w:themeShade="BF"/>
                <w:sz w:val="22"/>
                <w:szCs w:val="22"/>
              </w:rPr>
              <w:t xml:space="preserve"> of </w:t>
            </w:r>
            <w:r w:rsidR="00ED6F49" w:rsidRPr="00792591">
              <w:rPr>
                <w:rFonts w:asciiTheme="minorHAnsi" w:hAnsiTheme="minorHAnsi"/>
                <w:color w:val="892D4D" w:themeColor="accent1" w:themeShade="BF"/>
                <w:sz w:val="22"/>
                <w:szCs w:val="22"/>
              </w:rPr>
              <w:fldChar w:fldCharType="begin"/>
            </w:r>
            <w:r w:rsidR="00ED6F49" w:rsidRPr="00792591">
              <w:rPr>
                <w:rFonts w:asciiTheme="minorHAnsi" w:hAnsiTheme="minorHAnsi"/>
                <w:color w:val="892D4D" w:themeColor="accent1" w:themeShade="BF"/>
                <w:sz w:val="22"/>
                <w:szCs w:val="22"/>
              </w:rPr>
              <w:instrText xml:space="preserve"> NUMPAGES  </w:instrText>
            </w:r>
            <w:r w:rsidR="00ED6F49" w:rsidRPr="00792591">
              <w:rPr>
                <w:rFonts w:asciiTheme="minorHAnsi" w:hAnsiTheme="minorHAnsi"/>
                <w:color w:val="892D4D" w:themeColor="accent1" w:themeShade="BF"/>
                <w:sz w:val="22"/>
                <w:szCs w:val="22"/>
              </w:rPr>
              <w:fldChar w:fldCharType="separate"/>
            </w:r>
            <w:r w:rsidR="004B14ED">
              <w:rPr>
                <w:rFonts w:asciiTheme="minorHAnsi" w:hAnsiTheme="minorHAnsi"/>
                <w:noProof/>
                <w:color w:val="892D4D" w:themeColor="accent1" w:themeShade="BF"/>
                <w:sz w:val="22"/>
                <w:szCs w:val="22"/>
              </w:rPr>
              <w:t>27</w:t>
            </w:r>
            <w:r w:rsidR="00ED6F49" w:rsidRPr="00792591">
              <w:rPr>
                <w:rFonts w:asciiTheme="minorHAnsi" w:hAnsiTheme="minorHAnsi"/>
                <w:color w:val="892D4D" w:themeColor="accent1" w:themeShade="BF"/>
                <w:sz w:val="22"/>
                <w:szCs w:val="22"/>
              </w:rPr>
              <w:fldChar w:fldCharType="end"/>
            </w:r>
          </w:p>
        </w:sdtContent>
      </w:sdt>
    </w:sdtContent>
  </w:sdt>
  <w:p w14:paraId="15F7F647" w14:textId="77777777" w:rsidR="00ED6F49" w:rsidRDefault="00ED6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E1B6D" w14:textId="77777777" w:rsidR="00ED6F49" w:rsidRDefault="00ED6F49">
      <w:r>
        <w:separator/>
      </w:r>
    </w:p>
  </w:footnote>
  <w:footnote w:type="continuationSeparator" w:id="0">
    <w:p w14:paraId="081D6E55" w14:textId="77777777" w:rsidR="00ED6F49" w:rsidRDefault="00ED6F49">
      <w:r>
        <w:continuationSeparator/>
      </w:r>
    </w:p>
  </w:footnote>
  <w:footnote w:type="continuationNotice" w:id="1">
    <w:p w14:paraId="62EDDDE3" w14:textId="77777777" w:rsidR="00ED6F49" w:rsidRDefault="00ED6F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2AD" w14:textId="77777777" w:rsidR="00ED6F49" w:rsidRPr="003E4BF8" w:rsidRDefault="00ED6F49">
    <w:pPr>
      <w:pStyle w:val="Header"/>
      <w:jc w:val="center"/>
      <w:rPr>
        <w:rFonts w:asciiTheme="minorHAnsi" w:hAnsiTheme="minorHAnsi"/>
        <w:color w:val="892D4D" w:themeColor="accent1" w:themeShade="BF"/>
        <w:sz w:val="22"/>
        <w:szCs w:val="22"/>
      </w:rPr>
    </w:pPr>
    <w:r>
      <w:rPr>
        <w:noProof/>
        <w:color w:val="892D4D" w:themeColor="accent1" w:themeShade="BF"/>
        <w:lang w:eastAsia="en-GB"/>
      </w:rPr>
      <mc:AlternateContent>
        <mc:Choice Requires="wpg">
          <w:drawing>
            <wp:anchor distT="0" distB="0" distL="114300" distR="114300" simplePos="0" relativeHeight="251658240" behindDoc="0" locked="0" layoutInCell="0" allowOverlap="1" wp14:anchorId="7C22465E" wp14:editId="49F26EB2">
              <wp:simplePos x="0" y="0"/>
              <wp:positionH relativeFrom="page">
                <wp:align>right</wp:align>
              </wp:positionH>
              <wp:positionV relativeFrom="page">
                <wp:align>top</wp:align>
              </wp:positionV>
              <wp:extent cx="907097" cy="2366997"/>
              <wp:effectExtent l="0" t="6033" r="1588"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907097" cy="2366997"/>
                        <a:chOff x="5531" y="1258"/>
                        <a:chExt cx="5291" cy="13813"/>
                      </a:xfrm>
                    </wpg:grpSpPr>
                    <wps:wsp>
                      <wps:cNvPr id="4" name="AutoShape 2"/>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7" name="Group 3"/>
                      <wpg:cNvGrpSpPr>
                        <a:grpSpLocks noChangeAspect="1"/>
                      </wpg:cNvGrpSpPr>
                      <wpg:grpSpPr bwMode="auto">
                        <a:xfrm>
                          <a:off x="5531" y="9226"/>
                          <a:ext cx="5291" cy="5845"/>
                          <a:chOff x="5531" y="9226"/>
                          <a:chExt cx="5291" cy="5845"/>
                        </a:xfrm>
                      </wpg:grpSpPr>
                      <wps:wsp>
                        <wps:cNvPr id="14" name="Freeform 4"/>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5"/>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6" name="Oval 6"/>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p w14:paraId="6D61EF1A" w14:textId="77777777" w:rsidR="00ED6F49" w:rsidRDefault="00ED6F49">
                              <w:pPr>
                                <w:pStyle w:val="Header"/>
                                <w:jc w:val="center"/>
                                <w:rPr>
                                  <w:b/>
                                  <w:bCs/>
                                  <w:color w:val="FFFFFF" w:themeColor="background1"/>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2465E" id="Group 1" o:spid="_x0000_s1026" style="position:absolute;left:0;text-align:left;margin-left:20.2pt;margin-top:0;width:71.4pt;height:186.4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" o:allowincell="f">
              <o:lock v:ext="edit" aspectratio="t"/>
              <v:shapetype id="_x0000_t32" coordsize="21600,21600" o:spt="32" o:oned="t" path="m,l21600,21600e" filled="f">
                <v:path arrowok="t" fillok="f" o:connecttype="none"/>
                <o:lock v:ext="edit" shapetype="t"/>
              </v:shapetype>
              <v:shape id="AutoShape 2"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" strokecolor="#de9bb2 [1620]">
                <o:lock v:ext="edit" aspectratio="t"/>
              </v:shape>
              <v:group id="Group 3"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4"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" path="m6418,1185r,5485l1809,6669c974,5889,,3958,1407,1987,2830,,5591,411,6418,1185xe" fillcolor="#de9bb2 [1620]" stroked="f">
                  <v:path arrowok="t" o:connecttype="custom" o:connectlocs="5291,1038;5291,5845;1491,5844;1160,1741;5291,1038" o:connectangles="0,0,0,0,0"/>
                  <o:lock v:ext="edit" aspectratio="t"/>
                </v:shape>
                <v:oval id="Oval 5"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" fillcolor="#eecdd9 [820]" stroked="f" strokecolor="#de9bb2 [1620]">
                  <o:lock v:ext="edit" aspectratio="t"/>
                </v:oval>
                <v:oval id="Oval 6" o:spid="_x0000_s1031"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" fillcolor="#cd698c [2420]" stroked="f" strokecolor="#de9bb2 [1620]">
                  <o:lock v:ext="edit" aspectratio="t"/>
                  <v:textbox inset="0,0,0,0">
                    <w:txbxContent>
                      <w:p w14:paraId="6D61EF1A" w14:textId="77777777" w:rsidR="00ED6F49" w:rsidRDefault="00ED6F49">
                        <w:pPr>
                          <w:pStyle w:val="Header"/>
                          <w:jc w:val="center"/>
                          <w:rPr>
                            <w:b/>
                            <w:bCs/>
                            <w:color w:val="FFFFFF" w:themeColor="background1"/>
                          </w:rPr>
                        </w:pPr>
                      </w:p>
                    </w:txbxContent>
                  </v:textbox>
                </v:oval>
              </v:group>
              <w10:wrap anchorx="page" anchory="page"/>
            </v:group>
          </w:pict>
        </mc:Fallback>
      </mc:AlternateContent>
    </w:r>
    <w:r w:rsidRPr="003E4BF8">
      <w:rPr>
        <w:rFonts w:asciiTheme="minorHAnsi" w:hAnsiTheme="minorHAnsi"/>
        <w:color w:val="892D4D" w:themeColor="accent1" w:themeShade="BF"/>
        <w:sz w:val="22"/>
        <w:szCs w:val="22"/>
      </w:rPr>
      <w:t xml:space="preserve">Invitation to Tender – </w:t>
    </w:r>
    <w:r>
      <w:rPr>
        <w:rFonts w:asciiTheme="minorHAnsi" w:hAnsiTheme="minorHAnsi"/>
        <w:color w:val="892D4D" w:themeColor="accent1" w:themeShade="BF"/>
        <w:sz w:val="22"/>
        <w:szCs w:val="22"/>
      </w:rPr>
      <w:t>Provision and Support of a Digital Identification Solution</w:t>
    </w:r>
  </w:p>
  <w:p w14:paraId="00971419" w14:textId="77777777" w:rsidR="00ED6F49" w:rsidRDefault="00ED6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E78"/>
    <w:multiLevelType w:val="hybridMultilevel"/>
    <w:tmpl w:val="2AFA10B8"/>
    <w:lvl w:ilvl="0" w:tplc="EB2CB48A">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 w15:restartNumberingAfterBreak="0">
    <w:nsid w:val="06EF3520"/>
    <w:multiLevelType w:val="multilevel"/>
    <w:tmpl w:val="95B278B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4762AE7"/>
    <w:multiLevelType w:val="hybridMultilevel"/>
    <w:tmpl w:val="54C476D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22A66CF8"/>
    <w:multiLevelType w:val="hybridMultilevel"/>
    <w:tmpl w:val="745A2F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CA042C7"/>
    <w:multiLevelType w:val="hybridMultilevel"/>
    <w:tmpl w:val="27F8D180"/>
    <w:lvl w:ilvl="0" w:tplc="08090005">
      <w:start w:val="1"/>
      <w:numFmt w:val="bullet"/>
      <w:lvlText w:val=""/>
      <w:lvlJc w:val="left"/>
      <w:pPr>
        <w:ind w:left="1296" w:hanging="360"/>
      </w:pPr>
      <w:rPr>
        <w:rFonts w:ascii="Wingdings" w:hAnsi="Wingdings"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5" w15:restartNumberingAfterBreak="0">
    <w:nsid w:val="347B1110"/>
    <w:multiLevelType w:val="hybridMultilevel"/>
    <w:tmpl w:val="7C2AC4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4A0167"/>
    <w:multiLevelType w:val="hybridMultilevel"/>
    <w:tmpl w:val="9B348E7C"/>
    <w:lvl w:ilvl="0" w:tplc="EB2CB48A">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 w15:restartNumberingAfterBreak="0">
    <w:nsid w:val="4EC47B32"/>
    <w:multiLevelType w:val="hybridMultilevel"/>
    <w:tmpl w:val="122A11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2C6055"/>
    <w:multiLevelType w:val="hybridMultilevel"/>
    <w:tmpl w:val="E6946C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31E7E79"/>
    <w:multiLevelType w:val="hybridMultilevel"/>
    <w:tmpl w:val="6F56B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B691C1E"/>
    <w:multiLevelType w:val="hybridMultilevel"/>
    <w:tmpl w:val="B486133E"/>
    <w:lvl w:ilvl="0" w:tplc="EB2CB48A">
      <w:start w:val="1"/>
      <w:numFmt w:val="decimal"/>
      <w:lvlText w:val="%1)"/>
      <w:lvlJc w:val="left"/>
      <w:pPr>
        <w:ind w:left="9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6A25E2"/>
    <w:multiLevelType w:val="hybridMultilevel"/>
    <w:tmpl w:val="4B5A502E"/>
    <w:lvl w:ilvl="0" w:tplc="76B4795E">
      <w:start w:val="1"/>
      <w:numFmt w:val="decimal"/>
      <w:lvlText w:val="%1."/>
      <w:lvlJc w:val="left"/>
      <w:pPr>
        <w:ind w:left="360" w:hanging="360"/>
      </w:pPr>
      <w:rPr>
        <w:color w:val="892D4D"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7C11E5"/>
    <w:multiLevelType w:val="hybridMultilevel"/>
    <w:tmpl w:val="C7A0CDB2"/>
    <w:lvl w:ilvl="0" w:tplc="BFACC150">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3" w15:restartNumberingAfterBreak="0">
    <w:nsid w:val="631A1BFD"/>
    <w:multiLevelType w:val="hybridMultilevel"/>
    <w:tmpl w:val="007E479A"/>
    <w:lvl w:ilvl="0" w:tplc="EB2CB48A">
      <w:start w:val="1"/>
      <w:numFmt w:val="decimal"/>
      <w:lvlText w:val="%1)"/>
      <w:lvlJc w:val="left"/>
      <w:pPr>
        <w:ind w:left="1503"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65257891"/>
    <w:multiLevelType w:val="hybridMultilevel"/>
    <w:tmpl w:val="27DA5336"/>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1379A5"/>
    <w:multiLevelType w:val="hybridMultilevel"/>
    <w:tmpl w:val="296A255A"/>
    <w:lvl w:ilvl="0" w:tplc="EB2CB48A">
      <w:start w:val="1"/>
      <w:numFmt w:val="decimal"/>
      <w:lvlText w:val="%1)"/>
      <w:lvlJc w:val="left"/>
      <w:pPr>
        <w:ind w:left="1296" w:hanging="360"/>
      </w:pPr>
      <w:rPr>
        <w:rFonts w:hint="default"/>
      </w:rPr>
    </w:lvl>
    <w:lvl w:ilvl="1" w:tplc="08090003">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16" w15:restartNumberingAfterBreak="0">
    <w:nsid w:val="75FD4A24"/>
    <w:multiLevelType w:val="hybridMultilevel"/>
    <w:tmpl w:val="F2F09718"/>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083348"/>
    <w:multiLevelType w:val="hybridMultilevel"/>
    <w:tmpl w:val="078E3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7"/>
  </w:num>
  <w:num w:numId="4">
    <w:abstractNumId w:val="7"/>
  </w:num>
  <w:num w:numId="5">
    <w:abstractNumId w:val="11"/>
  </w:num>
  <w:num w:numId="6">
    <w:abstractNumId w:val="12"/>
  </w:num>
  <w:num w:numId="7">
    <w:abstractNumId w:val="2"/>
  </w:num>
  <w:num w:numId="8">
    <w:abstractNumId w:val="14"/>
  </w:num>
  <w:num w:numId="9">
    <w:abstractNumId w:val="16"/>
  </w:num>
  <w:num w:numId="10">
    <w:abstractNumId w:val="5"/>
  </w:num>
  <w:num w:numId="11">
    <w:abstractNumId w:val="6"/>
  </w:num>
  <w:num w:numId="12">
    <w:abstractNumId w:val="13"/>
  </w:num>
  <w:num w:numId="13">
    <w:abstractNumId w:val="1"/>
  </w:num>
  <w:num w:numId="14">
    <w:abstractNumId w:val="0"/>
  </w:num>
  <w:num w:numId="15">
    <w:abstractNumId w:val="15"/>
  </w:num>
  <w:num w:numId="16">
    <w:abstractNumId w:val="10"/>
  </w:num>
  <w:num w:numId="17">
    <w:abstractNumId w:val="8"/>
  </w:num>
  <w:num w:numId="18">
    <w:abstractNumId w:val="9"/>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32B"/>
    <w:rsid w:val="00010532"/>
    <w:rsid w:val="00020911"/>
    <w:rsid w:val="00025F84"/>
    <w:rsid w:val="000370B2"/>
    <w:rsid w:val="000440E7"/>
    <w:rsid w:val="00047AAF"/>
    <w:rsid w:val="00050D8E"/>
    <w:rsid w:val="00051647"/>
    <w:rsid w:val="0005216A"/>
    <w:rsid w:val="00052BA1"/>
    <w:rsid w:val="00055B90"/>
    <w:rsid w:val="00055CAD"/>
    <w:rsid w:val="00061B3E"/>
    <w:rsid w:val="0007735F"/>
    <w:rsid w:val="00084933"/>
    <w:rsid w:val="000A0B86"/>
    <w:rsid w:val="000A267C"/>
    <w:rsid w:val="000A7DB3"/>
    <w:rsid w:val="000A7F08"/>
    <w:rsid w:val="000C2DDE"/>
    <w:rsid w:val="000D072B"/>
    <w:rsid w:val="000D3A59"/>
    <w:rsid w:val="000D68DE"/>
    <w:rsid w:val="000D7812"/>
    <w:rsid w:val="000D7A17"/>
    <w:rsid w:val="000E1B2E"/>
    <w:rsid w:val="000F3759"/>
    <w:rsid w:val="000F5C94"/>
    <w:rsid w:val="00104E3D"/>
    <w:rsid w:val="00107895"/>
    <w:rsid w:val="00122AF2"/>
    <w:rsid w:val="001318CF"/>
    <w:rsid w:val="00131EB8"/>
    <w:rsid w:val="00134CC8"/>
    <w:rsid w:val="00137BE1"/>
    <w:rsid w:val="00154BD8"/>
    <w:rsid w:val="00155519"/>
    <w:rsid w:val="0016162F"/>
    <w:rsid w:val="00183327"/>
    <w:rsid w:val="001944D4"/>
    <w:rsid w:val="001A6032"/>
    <w:rsid w:val="001A70B9"/>
    <w:rsid w:val="001B1F2E"/>
    <w:rsid w:val="001D7D86"/>
    <w:rsid w:val="001F6DDF"/>
    <w:rsid w:val="001F7646"/>
    <w:rsid w:val="002003ED"/>
    <w:rsid w:val="00204B2B"/>
    <w:rsid w:val="00205502"/>
    <w:rsid w:val="002056AB"/>
    <w:rsid w:val="00205F8B"/>
    <w:rsid w:val="00215648"/>
    <w:rsid w:val="00217C81"/>
    <w:rsid w:val="002268EA"/>
    <w:rsid w:val="002306CF"/>
    <w:rsid w:val="002404FF"/>
    <w:rsid w:val="00241FBD"/>
    <w:rsid w:val="00252703"/>
    <w:rsid w:val="002552D4"/>
    <w:rsid w:val="00263C02"/>
    <w:rsid w:val="00273CC6"/>
    <w:rsid w:val="00275FAD"/>
    <w:rsid w:val="002862E7"/>
    <w:rsid w:val="0029637B"/>
    <w:rsid w:val="00296DD5"/>
    <w:rsid w:val="002A24EA"/>
    <w:rsid w:val="002A503E"/>
    <w:rsid w:val="002A5F2D"/>
    <w:rsid w:val="002B1C5B"/>
    <w:rsid w:val="002B3673"/>
    <w:rsid w:val="002B41AB"/>
    <w:rsid w:val="002B6DA7"/>
    <w:rsid w:val="002C270A"/>
    <w:rsid w:val="002D0B4E"/>
    <w:rsid w:val="002D0E60"/>
    <w:rsid w:val="002D1FC3"/>
    <w:rsid w:val="002D5588"/>
    <w:rsid w:val="002D572A"/>
    <w:rsid w:val="002E4E79"/>
    <w:rsid w:val="002E6C90"/>
    <w:rsid w:val="00314864"/>
    <w:rsid w:val="0032022F"/>
    <w:rsid w:val="0033433C"/>
    <w:rsid w:val="00334CAB"/>
    <w:rsid w:val="00346592"/>
    <w:rsid w:val="003476EB"/>
    <w:rsid w:val="00351DF1"/>
    <w:rsid w:val="0035269A"/>
    <w:rsid w:val="00360F44"/>
    <w:rsid w:val="0036425C"/>
    <w:rsid w:val="003729F5"/>
    <w:rsid w:val="0037597E"/>
    <w:rsid w:val="00383E89"/>
    <w:rsid w:val="00384943"/>
    <w:rsid w:val="00386F7C"/>
    <w:rsid w:val="00386FED"/>
    <w:rsid w:val="00396822"/>
    <w:rsid w:val="003970AF"/>
    <w:rsid w:val="003A6CD1"/>
    <w:rsid w:val="003C0745"/>
    <w:rsid w:val="003C1A2A"/>
    <w:rsid w:val="003C7707"/>
    <w:rsid w:val="003D594A"/>
    <w:rsid w:val="003E0E86"/>
    <w:rsid w:val="003E4761"/>
    <w:rsid w:val="003E4BF8"/>
    <w:rsid w:val="003E62AE"/>
    <w:rsid w:val="003F1C44"/>
    <w:rsid w:val="003F2E33"/>
    <w:rsid w:val="003F7856"/>
    <w:rsid w:val="003F7BE6"/>
    <w:rsid w:val="003F7EB6"/>
    <w:rsid w:val="0040198B"/>
    <w:rsid w:val="0040347D"/>
    <w:rsid w:val="0040574C"/>
    <w:rsid w:val="004069D7"/>
    <w:rsid w:val="00410B30"/>
    <w:rsid w:val="00412287"/>
    <w:rsid w:val="00413168"/>
    <w:rsid w:val="004207DE"/>
    <w:rsid w:val="004227CF"/>
    <w:rsid w:val="004230DB"/>
    <w:rsid w:val="004257F4"/>
    <w:rsid w:val="0043010D"/>
    <w:rsid w:val="00435E3E"/>
    <w:rsid w:val="00437112"/>
    <w:rsid w:val="00441CCD"/>
    <w:rsid w:val="004546D6"/>
    <w:rsid w:val="00462850"/>
    <w:rsid w:val="004635D3"/>
    <w:rsid w:val="00472E3F"/>
    <w:rsid w:val="004773C0"/>
    <w:rsid w:val="00483D0B"/>
    <w:rsid w:val="004944D8"/>
    <w:rsid w:val="004B0125"/>
    <w:rsid w:val="004B14ED"/>
    <w:rsid w:val="004B2D84"/>
    <w:rsid w:val="004B4619"/>
    <w:rsid w:val="004B6B0E"/>
    <w:rsid w:val="004C4515"/>
    <w:rsid w:val="004C4DE3"/>
    <w:rsid w:val="004C6113"/>
    <w:rsid w:val="004C7F36"/>
    <w:rsid w:val="004D6852"/>
    <w:rsid w:val="004E18E0"/>
    <w:rsid w:val="004E3F1F"/>
    <w:rsid w:val="004F205C"/>
    <w:rsid w:val="00501A57"/>
    <w:rsid w:val="00506D4B"/>
    <w:rsid w:val="00507127"/>
    <w:rsid w:val="0051614C"/>
    <w:rsid w:val="00521B48"/>
    <w:rsid w:val="00524698"/>
    <w:rsid w:val="00530C5A"/>
    <w:rsid w:val="005320C7"/>
    <w:rsid w:val="0054667E"/>
    <w:rsid w:val="00556A52"/>
    <w:rsid w:val="00556C7B"/>
    <w:rsid w:val="005628EF"/>
    <w:rsid w:val="00570E59"/>
    <w:rsid w:val="00571019"/>
    <w:rsid w:val="0057413C"/>
    <w:rsid w:val="00590964"/>
    <w:rsid w:val="00591AD9"/>
    <w:rsid w:val="00591C01"/>
    <w:rsid w:val="00594592"/>
    <w:rsid w:val="00596D2E"/>
    <w:rsid w:val="005A1913"/>
    <w:rsid w:val="005B1684"/>
    <w:rsid w:val="005B2BFC"/>
    <w:rsid w:val="005B4277"/>
    <w:rsid w:val="005B7C16"/>
    <w:rsid w:val="005C10F4"/>
    <w:rsid w:val="005C23AE"/>
    <w:rsid w:val="005C2D3F"/>
    <w:rsid w:val="005C77B4"/>
    <w:rsid w:val="005D0949"/>
    <w:rsid w:val="005D67D5"/>
    <w:rsid w:val="005D6965"/>
    <w:rsid w:val="005E0956"/>
    <w:rsid w:val="005E222B"/>
    <w:rsid w:val="005E4711"/>
    <w:rsid w:val="005F3C9F"/>
    <w:rsid w:val="005F70D3"/>
    <w:rsid w:val="00602A61"/>
    <w:rsid w:val="00607CE9"/>
    <w:rsid w:val="00610954"/>
    <w:rsid w:val="00611CCC"/>
    <w:rsid w:val="00611E3D"/>
    <w:rsid w:val="0061524E"/>
    <w:rsid w:val="00620DAF"/>
    <w:rsid w:val="00633467"/>
    <w:rsid w:val="00633D13"/>
    <w:rsid w:val="00646B79"/>
    <w:rsid w:val="006532E1"/>
    <w:rsid w:val="0065538E"/>
    <w:rsid w:val="00656524"/>
    <w:rsid w:val="00657251"/>
    <w:rsid w:val="00657B49"/>
    <w:rsid w:val="00665197"/>
    <w:rsid w:val="00667669"/>
    <w:rsid w:val="00673F79"/>
    <w:rsid w:val="006746B6"/>
    <w:rsid w:val="00680B3C"/>
    <w:rsid w:val="00681F34"/>
    <w:rsid w:val="00687628"/>
    <w:rsid w:val="006913B4"/>
    <w:rsid w:val="006933D9"/>
    <w:rsid w:val="00695273"/>
    <w:rsid w:val="006A123A"/>
    <w:rsid w:val="006A45B3"/>
    <w:rsid w:val="006A4684"/>
    <w:rsid w:val="006A65C6"/>
    <w:rsid w:val="006A69AD"/>
    <w:rsid w:val="006A744F"/>
    <w:rsid w:val="006B5D8C"/>
    <w:rsid w:val="006C0DAA"/>
    <w:rsid w:val="006C4BA4"/>
    <w:rsid w:val="006D3DF0"/>
    <w:rsid w:val="006D5E07"/>
    <w:rsid w:val="006D62C9"/>
    <w:rsid w:val="006F08DF"/>
    <w:rsid w:val="006F1281"/>
    <w:rsid w:val="006F1BB4"/>
    <w:rsid w:val="006F4619"/>
    <w:rsid w:val="006F4E10"/>
    <w:rsid w:val="00714514"/>
    <w:rsid w:val="00720DEC"/>
    <w:rsid w:val="00721A10"/>
    <w:rsid w:val="00722700"/>
    <w:rsid w:val="007262A3"/>
    <w:rsid w:val="00727453"/>
    <w:rsid w:val="007367E4"/>
    <w:rsid w:val="007373F1"/>
    <w:rsid w:val="00741EBE"/>
    <w:rsid w:val="00745E59"/>
    <w:rsid w:val="00754847"/>
    <w:rsid w:val="0075601A"/>
    <w:rsid w:val="0077276D"/>
    <w:rsid w:val="0077424A"/>
    <w:rsid w:val="00774E7D"/>
    <w:rsid w:val="00775930"/>
    <w:rsid w:val="00782807"/>
    <w:rsid w:val="00783217"/>
    <w:rsid w:val="00786854"/>
    <w:rsid w:val="00786C71"/>
    <w:rsid w:val="007900E7"/>
    <w:rsid w:val="00792591"/>
    <w:rsid w:val="007A000C"/>
    <w:rsid w:val="007A0366"/>
    <w:rsid w:val="007A06F9"/>
    <w:rsid w:val="007A328E"/>
    <w:rsid w:val="007A7B13"/>
    <w:rsid w:val="007B5EB7"/>
    <w:rsid w:val="007B6EF7"/>
    <w:rsid w:val="007C18C7"/>
    <w:rsid w:val="007C330B"/>
    <w:rsid w:val="007C7E91"/>
    <w:rsid w:val="007D0E07"/>
    <w:rsid w:val="007D1AEB"/>
    <w:rsid w:val="007D2A2B"/>
    <w:rsid w:val="007D7AAC"/>
    <w:rsid w:val="007E232B"/>
    <w:rsid w:val="007E53B1"/>
    <w:rsid w:val="007E6DE1"/>
    <w:rsid w:val="007E7ED2"/>
    <w:rsid w:val="007F352F"/>
    <w:rsid w:val="007F6F48"/>
    <w:rsid w:val="00804D67"/>
    <w:rsid w:val="00805996"/>
    <w:rsid w:val="00806C6E"/>
    <w:rsid w:val="00814E24"/>
    <w:rsid w:val="00824E76"/>
    <w:rsid w:val="00833EF7"/>
    <w:rsid w:val="00836FA2"/>
    <w:rsid w:val="008442F5"/>
    <w:rsid w:val="00855D77"/>
    <w:rsid w:val="00857C94"/>
    <w:rsid w:val="00860691"/>
    <w:rsid w:val="00882CE1"/>
    <w:rsid w:val="00897F97"/>
    <w:rsid w:val="008A2E01"/>
    <w:rsid w:val="008A311A"/>
    <w:rsid w:val="008B2E3D"/>
    <w:rsid w:val="008B318F"/>
    <w:rsid w:val="008B5314"/>
    <w:rsid w:val="008C0E03"/>
    <w:rsid w:val="008C14F2"/>
    <w:rsid w:val="008D1F80"/>
    <w:rsid w:val="008D6D0A"/>
    <w:rsid w:val="008E1F90"/>
    <w:rsid w:val="008E2BBE"/>
    <w:rsid w:val="008F0023"/>
    <w:rsid w:val="008F7ABE"/>
    <w:rsid w:val="00901B25"/>
    <w:rsid w:val="00901D49"/>
    <w:rsid w:val="00912CBA"/>
    <w:rsid w:val="00914AFB"/>
    <w:rsid w:val="00914DA4"/>
    <w:rsid w:val="00917ADC"/>
    <w:rsid w:val="00921840"/>
    <w:rsid w:val="00921DDB"/>
    <w:rsid w:val="00922AF6"/>
    <w:rsid w:val="00936814"/>
    <w:rsid w:val="00953B6A"/>
    <w:rsid w:val="0095543B"/>
    <w:rsid w:val="00967C6D"/>
    <w:rsid w:val="00970E8E"/>
    <w:rsid w:val="00983357"/>
    <w:rsid w:val="00985F39"/>
    <w:rsid w:val="00986151"/>
    <w:rsid w:val="00986F79"/>
    <w:rsid w:val="00990B38"/>
    <w:rsid w:val="00991BC5"/>
    <w:rsid w:val="009A12D6"/>
    <w:rsid w:val="009A2426"/>
    <w:rsid w:val="009A3E32"/>
    <w:rsid w:val="009A6E00"/>
    <w:rsid w:val="009A774B"/>
    <w:rsid w:val="009B11E7"/>
    <w:rsid w:val="009C75B4"/>
    <w:rsid w:val="009D39B0"/>
    <w:rsid w:val="009D6E3A"/>
    <w:rsid w:val="009D772A"/>
    <w:rsid w:val="009E1EC2"/>
    <w:rsid w:val="009F27D4"/>
    <w:rsid w:val="009F791A"/>
    <w:rsid w:val="00A2293E"/>
    <w:rsid w:val="00A26FDD"/>
    <w:rsid w:val="00A32896"/>
    <w:rsid w:val="00A3343C"/>
    <w:rsid w:val="00A41DEF"/>
    <w:rsid w:val="00A46B3C"/>
    <w:rsid w:val="00A53763"/>
    <w:rsid w:val="00A65A27"/>
    <w:rsid w:val="00A72BDD"/>
    <w:rsid w:val="00A73025"/>
    <w:rsid w:val="00A76096"/>
    <w:rsid w:val="00A8021E"/>
    <w:rsid w:val="00A81384"/>
    <w:rsid w:val="00A95537"/>
    <w:rsid w:val="00A968E0"/>
    <w:rsid w:val="00A973AA"/>
    <w:rsid w:val="00AA3932"/>
    <w:rsid w:val="00AA4AD3"/>
    <w:rsid w:val="00AA7A69"/>
    <w:rsid w:val="00AA7FAE"/>
    <w:rsid w:val="00AB37E4"/>
    <w:rsid w:val="00AB7424"/>
    <w:rsid w:val="00AC4825"/>
    <w:rsid w:val="00AC4DFB"/>
    <w:rsid w:val="00AC5C43"/>
    <w:rsid w:val="00AD4758"/>
    <w:rsid w:val="00AE1F6F"/>
    <w:rsid w:val="00AE5B9C"/>
    <w:rsid w:val="00AF1244"/>
    <w:rsid w:val="00AF191F"/>
    <w:rsid w:val="00AF3796"/>
    <w:rsid w:val="00AF6E9E"/>
    <w:rsid w:val="00B05997"/>
    <w:rsid w:val="00B07224"/>
    <w:rsid w:val="00B11814"/>
    <w:rsid w:val="00B154CA"/>
    <w:rsid w:val="00B1694C"/>
    <w:rsid w:val="00B20696"/>
    <w:rsid w:val="00B23D33"/>
    <w:rsid w:val="00B24224"/>
    <w:rsid w:val="00B26A78"/>
    <w:rsid w:val="00B26F0B"/>
    <w:rsid w:val="00B27A2E"/>
    <w:rsid w:val="00B61546"/>
    <w:rsid w:val="00B66C37"/>
    <w:rsid w:val="00B721C0"/>
    <w:rsid w:val="00B7649A"/>
    <w:rsid w:val="00B805A4"/>
    <w:rsid w:val="00B8262D"/>
    <w:rsid w:val="00B82C2F"/>
    <w:rsid w:val="00B82EF4"/>
    <w:rsid w:val="00B9559F"/>
    <w:rsid w:val="00B97258"/>
    <w:rsid w:val="00BB35A2"/>
    <w:rsid w:val="00BB4E93"/>
    <w:rsid w:val="00BC2452"/>
    <w:rsid w:val="00BC66B4"/>
    <w:rsid w:val="00BD3F78"/>
    <w:rsid w:val="00BD7FA7"/>
    <w:rsid w:val="00BE25F9"/>
    <w:rsid w:val="00BE5632"/>
    <w:rsid w:val="00BE7B44"/>
    <w:rsid w:val="00BF3328"/>
    <w:rsid w:val="00BF43C5"/>
    <w:rsid w:val="00BF61B0"/>
    <w:rsid w:val="00BF678C"/>
    <w:rsid w:val="00C00DAA"/>
    <w:rsid w:val="00C0480A"/>
    <w:rsid w:val="00C07D58"/>
    <w:rsid w:val="00C113F3"/>
    <w:rsid w:val="00C12748"/>
    <w:rsid w:val="00C12ABB"/>
    <w:rsid w:val="00C13A02"/>
    <w:rsid w:val="00C13AC3"/>
    <w:rsid w:val="00C32CEC"/>
    <w:rsid w:val="00C34233"/>
    <w:rsid w:val="00C37885"/>
    <w:rsid w:val="00C4021A"/>
    <w:rsid w:val="00C40D6D"/>
    <w:rsid w:val="00C4271B"/>
    <w:rsid w:val="00C43AB6"/>
    <w:rsid w:val="00C62B20"/>
    <w:rsid w:val="00C63105"/>
    <w:rsid w:val="00C6313B"/>
    <w:rsid w:val="00C63EFA"/>
    <w:rsid w:val="00C67AF5"/>
    <w:rsid w:val="00C7500C"/>
    <w:rsid w:val="00C77357"/>
    <w:rsid w:val="00C84B3F"/>
    <w:rsid w:val="00C908BE"/>
    <w:rsid w:val="00C93277"/>
    <w:rsid w:val="00CA5FE2"/>
    <w:rsid w:val="00CA7AC4"/>
    <w:rsid w:val="00CB024C"/>
    <w:rsid w:val="00CB16FB"/>
    <w:rsid w:val="00CB3C62"/>
    <w:rsid w:val="00CB404F"/>
    <w:rsid w:val="00CC1B06"/>
    <w:rsid w:val="00CC2266"/>
    <w:rsid w:val="00CC4DF5"/>
    <w:rsid w:val="00CD59B1"/>
    <w:rsid w:val="00CE3A57"/>
    <w:rsid w:val="00CF0481"/>
    <w:rsid w:val="00CF5FE2"/>
    <w:rsid w:val="00CF6705"/>
    <w:rsid w:val="00D017AB"/>
    <w:rsid w:val="00D023EC"/>
    <w:rsid w:val="00D02D97"/>
    <w:rsid w:val="00D1080B"/>
    <w:rsid w:val="00D17F61"/>
    <w:rsid w:val="00D2106D"/>
    <w:rsid w:val="00D210A4"/>
    <w:rsid w:val="00D216A3"/>
    <w:rsid w:val="00D25FD2"/>
    <w:rsid w:val="00D370F4"/>
    <w:rsid w:val="00D52928"/>
    <w:rsid w:val="00D561EA"/>
    <w:rsid w:val="00D6330E"/>
    <w:rsid w:val="00D739E1"/>
    <w:rsid w:val="00D853DD"/>
    <w:rsid w:val="00D85537"/>
    <w:rsid w:val="00D93C80"/>
    <w:rsid w:val="00DA00CB"/>
    <w:rsid w:val="00DA1402"/>
    <w:rsid w:val="00DA29EB"/>
    <w:rsid w:val="00DA3BB7"/>
    <w:rsid w:val="00DB3A1C"/>
    <w:rsid w:val="00DB7C8D"/>
    <w:rsid w:val="00DC076D"/>
    <w:rsid w:val="00DC0A35"/>
    <w:rsid w:val="00DC14C8"/>
    <w:rsid w:val="00DC2678"/>
    <w:rsid w:val="00DC2679"/>
    <w:rsid w:val="00DC38B9"/>
    <w:rsid w:val="00DC63BB"/>
    <w:rsid w:val="00DC6D04"/>
    <w:rsid w:val="00DE2B1D"/>
    <w:rsid w:val="00DE4B9F"/>
    <w:rsid w:val="00DE4E2A"/>
    <w:rsid w:val="00DE5080"/>
    <w:rsid w:val="00DF1D59"/>
    <w:rsid w:val="00DF390A"/>
    <w:rsid w:val="00DF6873"/>
    <w:rsid w:val="00E1182E"/>
    <w:rsid w:val="00E12F91"/>
    <w:rsid w:val="00E15864"/>
    <w:rsid w:val="00E16AF0"/>
    <w:rsid w:val="00E24D66"/>
    <w:rsid w:val="00E274C6"/>
    <w:rsid w:val="00E40E45"/>
    <w:rsid w:val="00E46DA4"/>
    <w:rsid w:val="00E46F2C"/>
    <w:rsid w:val="00E4771F"/>
    <w:rsid w:val="00E478C5"/>
    <w:rsid w:val="00E47919"/>
    <w:rsid w:val="00E57894"/>
    <w:rsid w:val="00E6574E"/>
    <w:rsid w:val="00E75733"/>
    <w:rsid w:val="00E766D7"/>
    <w:rsid w:val="00E77A08"/>
    <w:rsid w:val="00E81B38"/>
    <w:rsid w:val="00E8632B"/>
    <w:rsid w:val="00E900DC"/>
    <w:rsid w:val="00E92580"/>
    <w:rsid w:val="00EA10C0"/>
    <w:rsid w:val="00EA3211"/>
    <w:rsid w:val="00EA72EF"/>
    <w:rsid w:val="00EA790C"/>
    <w:rsid w:val="00EC7FF6"/>
    <w:rsid w:val="00ED48DE"/>
    <w:rsid w:val="00ED6F49"/>
    <w:rsid w:val="00EE3461"/>
    <w:rsid w:val="00EE55B0"/>
    <w:rsid w:val="00EE61AB"/>
    <w:rsid w:val="00EF353D"/>
    <w:rsid w:val="00EF3848"/>
    <w:rsid w:val="00EF6774"/>
    <w:rsid w:val="00EF7768"/>
    <w:rsid w:val="00F0161B"/>
    <w:rsid w:val="00F0219E"/>
    <w:rsid w:val="00F028DE"/>
    <w:rsid w:val="00F04B28"/>
    <w:rsid w:val="00F1361F"/>
    <w:rsid w:val="00F20591"/>
    <w:rsid w:val="00F30D74"/>
    <w:rsid w:val="00F339B9"/>
    <w:rsid w:val="00F344EA"/>
    <w:rsid w:val="00F36C84"/>
    <w:rsid w:val="00F370B4"/>
    <w:rsid w:val="00F409C1"/>
    <w:rsid w:val="00F4689A"/>
    <w:rsid w:val="00F66800"/>
    <w:rsid w:val="00F72BD9"/>
    <w:rsid w:val="00F808BF"/>
    <w:rsid w:val="00F97F18"/>
    <w:rsid w:val="00FA4362"/>
    <w:rsid w:val="00FC00A6"/>
    <w:rsid w:val="00FC1127"/>
    <w:rsid w:val="00FC1A89"/>
    <w:rsid w:val="00FC2C33"/>
    <w:rsid w:val="00FC6FC6"/>
    <w:rsid w:val="00FD04CE"/>
    <w:rsid w:val="00FD3B3F"/>
    <w:rsid w:val="00FE0181"/>
    <w:rsid w:val="00FE2660"/>
    <w:rsid w:val="00FE2664"/>
    <w:rsid w:val="00FE57BA"/>
    <w:rsid w:val="00FE6596"/>
    <w:rsid w:val="00FE69A1"/>
    <w:rsid w:val="00FE7AF3"/>
    <w:rsid w:val="00FF77DF"/>
    <w:rsid w:val="0AAD388E"/>
    <w:rsid w:val="1E0E7BB7"/>
    <w:rsid w:val="2CD1398D"/>
    <w:rsid w:val="5728A03D"/>
    <w:rsid w:val="61732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BF2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AAC"/>
    <w:pPr>
      <w:overflowPunct w:val="0"/>
      <w:autoSpaceDE w:val="0"/>
      <w:autoSpaceDN w:val="0"/>
      <w:adjustRightInd w:val="0"/>
      <w:textAlignment w:val="baseline"/>
    </w:pPr>
    <w:rPr>
      <w:sz w:val="24"/>
      <w:szCs w:val="24"/>
      <w:lang w:eastAsia="en-US"/>
    </w:rPr>
  </w:style>
  <w:style w:type="paragraph" w:styleId="Heading1">
    <w:name w:val="heading 1"/>
    <w:basedOn w:val="Normal"/>
    <w:next w:val="Normal"/>
    <w:link w:val="Heading1Char"/>
    <w:qFormat/>
    <w:rsid w:val="00A46B3C"/>
    <w:pPr>
      <w:keepNext/>
      <w:keepLines/>
      <w:numPr>
        <w:numId w:val="1"/>
      </w:numPr>
      <w:spacing w:before="480"/>
      <w:outlineLvl w:val="0"/>
    </w:pPr>
    <w:rPr>
      <w:rFonts w:asciiTheme="majorHAnsi" w:eastAsiaTheme="majorEastAsia" w:hAnsiTheme="majorHAnsi" w:cstheme="majorBidi"/>
      <w:b/>
      <w:bCs/>
      <w:color w:val="892D4D" w:themeColor="accent1" w:themeShade="BF"/>
      <w:sz w:val="28"/>
      <w:szCs w:val="28"/>
    </w:rPr>
  </w:style>
  <w:style w:type="paragraph" w:styleId="Heading2">
    <w:name w:val="heading 2"/>
    <w:basedOn w:val="Normal"/>
    <w:next w:val="Normal"/>
    <w:link w:val="Heading2Char"/>
    <w:uiPriority w:val="9"/>
    <w:unhideWhenUsed/>
    <w:qFormat/>
    <w:rsid w:val="00DC2679"/>
    <w:pPr>
      <w:keepNext/>
      <w:keepLines/>
      <w:numPr>
        <w:ilvl w:val="1"/>
        <w:numId w:val="1"/>
      </w:numPr>
      <w:spacing w:before="200"/>
      <w:outlineLvl w:val="1"/>
    </w:pPr>
    <w:rPr>
      <w:rFonts w:asciiTheme="majorHAnsi" w:eastAsiaTheme="majorEastAsia" w:hAnsiTheme="majorHAnsi" w:cstheme="majorBidi"/>
      <w:b/>
      <w:bCs/>
      <w:color w:val="B83D68" w:themeColor="accent1"/>
      <w:sz w:val="26"/>
      <w:szCs w:val="26"/>
    </w:rPr>
  </w:style>
  <w:style w:type="paragraph" w:styleId="Heading3">
    <w:name w:val="heading 3"/>
    <w:basedOn w:val="Normal"/>
    <w:next w:val="Normal"/>
    <w:link w:val="Heading3Char"/>
    <w:uiPriority w:val="9"/>
    <w:unhideWhenUsed/>
    <w:qFormat/>
    <w:rsid w:val="00DC2679"/>
    <w:pPr>
      <w:keepNext/>
      <w:keepLines/>
      <w:numPr>
        <w:ilvl w:val="2"/>
        <w:numId w:val="1"/>
      </w:numPr>
      <w:spacing w:before="200"/>
      <w:outlineLvl w:val="2"/>
    </w:pPr>
    <w:rPr>
      <w:rFonts w:asciiTheme="majorHAnsi" w:eastAsiaTheme="majorEastAsia" w:hAnsiTheme="majorHAnsi" w:cstheme="majorBidi"/>
      <w:b/>
      <w:bCs/>
      <w:color w:val="B83D68" w:themeColor="accent1"/>
    </w:rPr>
  </w:style>
  <w:style w:type="paragraph" w:styleId="Heading4">
    <w:name w:val="heading 4"/>
    <w:aliases w:val="PARA4,dash,h4,Level 2 - a,PA Micro Section,H4,alpha,(Alt+4),H41,(Alt+4)1,H42,(Alt+4)2,H43,(Alt+4)3,H44,(Alt+4)4,H45,(Alt+4)5,H411,(Alt+4)11,H421,(Alt+4)21,H431,(Alt+4)31,H46,(Alt+4)6,H412,(Alt+4)12,H422,(Alt+4)22,H432,(Alt+4)32,H47,(Alt+4)7,4"/>
    <w:basedOn w:val="Normal"/>
    <w:next w:val="Normal"/>
    <w:link w:val="Heading4Char"/>
    <w:uiPriority w:val="9"/>
    <w:unhideWhenUsed/>
    <w:qFormat/>
    <w:rsid w:val="00DC2679"/>
    <w:pPr>
      <w:keepNext/>
      <w:keepLines/>
      <w:numPr>
        <w:ilvl w:val="3"/>
        <w:numId w:val="1"/>
      </w:numPr>
      <w:spacing w:before="200"/>
      <w:outlineLvl w:val="3"/>
    </w:pPr>
    <w:rPr>
      <w:rFonts w:asciiTheme="majorHAnsi" w:eastAsiaTheme="majorEastAsia" w:hAnsiTheme="majorHAnsi" w:cstheme="majorBidi"/>
      <w:b/>
      <w:bCs/>
      <w:i/>
      <w:iCs/>
      <w:color w:val="B83D68" w:themeColor="accent1"/>
    </w:rPr>
  </w:style>
  <w:style w:type="paragraph" w:styleId="Heading5">
    <w:name w:val="heading 5"/>
    <w:aliases w:val="h5,Second Level Subtopic,H5,Level 3 - i,Lev 5,PA Pico Section,Bullet1,Bullet2,Block Label,Blank 1,Appendix A to X,T:,a-head line,secx n.n.n.n,MPS legal level 3,Appendix A to X1,Appendix A to X2,Appendix A to X11,PIM 5,5,Heading 5prop"/>
    <w:basedOn w:val="Normal"/>
    <w:next w:val="Normal"/>
    <w:link w:val="Heading5Char"/>
    <w:uiPriority w:val="9"/>
    <w:unhideWhenUsed/>
    <w:qFormat/>
    <w:rsid w:val="00DC2679"/>
    <w:pPr>
      <w:keepNext/>
      <w:keepLines/>
      <w:numPr>
        <w:ilvl w:val="4"/>
        <w:numId w:val="1"/>
      </w:numPr>
      <w:spacing w:before="200"/>
      <w:outlineLvl w:val="4"/>
    </w:pPr>
    <w:rPr>
      <w:rFonts w:asciiTheme="majorHAnsi" w:eastAsiaTheme="majorEastAsia" w:hAnsiTheme="majorHAnsi" w:cstheme="majorBidi"/>
      <w:color w:val="5B1E33" w:themeColor="accent1" w:themeShade="7F"/>
    </w:rPr>
  </w:style>
  <w:style w:type="paragraph" w:styleId="Heading6">
    <w:name w:val="heading 6"/>
    <w:aliases w:val="h6,Indent left &amp; Right,Legal Level 1.,bullet2,Lev 6,Blank 2,PA Appendix,Sub sub sub sub heading,Bullet list,2 column,cnp,Caption number (page-wide),Tables,T1,H6"/>
    <w:basedOn w:val="Normal"/>
    <w:next w:val="Normal"/>
    <w:link w:val="Heading6Char"/>
    <w:uiPriority w:val="9"/>
    <w:unhideWhenUsed/>
    <w:qFormat/>
    <w:rsid w:val="00DC2679"/>
    <w:pPr>
      <w:keepNext/>
      <w:keepLines/>
      <w:numPr>
        <w:ilvl w:val="5"/>
        <w:numId w:val="1"/>
      </w:numPr>
      <w:spacing w:before="200"/>
      <w:outlineLvl w:val="5"/>
    </w:pPr>
    <w:rPr>
      <w:rFonts w:asciiTheme="majorHAnsi" w:eastAsiaTheme="majorEastAsia" w:hAnsiTheme="majorHAnsi" w:cstheme="majorBidi"/>
      <w:i/>
      <w:iCs/>
      <w:color w:val="5B1E33" w:themeColor="accent1" w:themeShade="7F"/>
    </w:rPr>
  </w:style>
  <w:style w:type="paragraph" w:styleId="Heading7">
    <w:name w:val="heading 7"/>
    <w:aliases w:val="Legal Level 1.1.,Lev 7,Blank 3,Appendix Heading,App Head,App heading,PA Appendix Major,letter list,lettered list,Appendix,cnc,Caption number (column-wide),L7,H7,Simple arabic numbers,h7"/>
    <w:basedOn w:val="Normal"/>
    <w:next w:val="Normal"/>
    <w:link w:val="Heading7Char"/>
    <w:uiPriority w:val="9"/>
    <w:unhideWhenUsed/>
    <w:qFormat/>
    <w:rsid w:val="00DC267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Legal Level 1.1.1.,Lev 8,Blank 4,PA Appendix Minor,Appendix1,H8,Simple alpha numbers,h8"/>
    <w:basedOn w:val="Normal"/>
    <w:next w:val="Normal"/>
    <w:link w:val="Heading8Char"/>
    <w:uiPriority w:val="9"/>
    <w:unhideWhenUsed/>
    <w:qFormat/>
    <w:rsid w:val="00DC267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9,h9"/>
    <w:basedOn w:val="Normal"/>
    <w:next w:val="Normal"/>
    <w:link w:val="Heading9Char"/>
    <w:uiPriority w:val="9"/>
    <w:unhideWhenUsed/>
    <w:qFormat/>
    <w:rsid w:val="00DC267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7AAC"/>
    <w:pPr>
      <w:tabs>
        <w:tab w:val="center" w:pos="4153"/>
        <w:tab w:val="right" w:pos="8306"/>
      </w:tabs>
    </w:pPr>
  </w:style>
  <w:style w:type="paragraph" w:styleId="Footer">
    <w:name w:val="footer"/>
    <w:basedOn w:val="Normal"/>
    <w:link w:val="FooterChar"/>
    <w:uiPriority w:val="99"/>
    <w:rsid w:val="007D7AAC"/>
    <w:pPr>
      <w:tabs>
        <w:tab w:val="center" w:pos="4153"/>
        <w:tab w:val="right" w:pos="8306"/>
      </w:tabs>
    </w:pPr>
  </w:style>
  <w:style w:type="character" w:customStyle="1" w:styleId="Heading1Char">
    <w:name w:val="Heading 1 Char"/>
    <w:basedOn w:val="DefaultParagraphFont"/>
    <w:link w:val="Heading1"/>
    <w:rsid w:val="00A46B3C"/>
    <w:rPr>
      <w:rFonts w:asciiTheme="majorHAnsi" w:eastAsiaTheme="majorEastAsia" w:hAnsiTheme="majorHAnsi" w:cstheme="majorBidi"/>
      <w:b/>
      <w:bCs/>
      <w:color w:val="892D4D" w:themeColor="accent1" w:themeShade="BF"/>
      <w:sz w:val="28"/>
      <w:szCs w:val="28"/>
      <w:lang w:eastAsia="en-US"/>
    </w:rPr>
  </w:style>
  <w:style w:type="character" w:customStyle="1" w:styleId="FooterChar">
    <w:name w:val="Footer Char"/>
    <w:basedOn w:val="DefaultParagraphFont"/>
    <w:link w:val="Footer"/>
    <w:uiPriority w:val="99"/>
    <w:rsid w:val="00A46B3C"/>
    <w:rPr>
      <w:sz w:val="24"/>
      <w:szCs w:val="24"/>
      <w:lang w:eastAsia="en-US"/>
    </w:rPr>
  </w:style>
  <w:style w:type="paragraph" w:styleId="BalloonText">
    <w:name w:val="Balloon Text"/>
    <w:basedOn w:val="Normal"/>
    <w:link w:val="BalloonTextChar"/>
    <w:uiPriority w:val="99"/>
    <w:semiHidden/>
    <w:unhideWhenUsed/>
    <w:rsid w:val="00A46B3C"/>
    <w:rPr>
      <w:rFonts w:ascii="Tahoma" w:hAnsi="Tahoma" w:cs="Tahoma"/>
      <w:sz w:val="16"/>
      <w:szCs w:val="16"/>
    </w:rPr>
  </w:style>
  <w:style w:type="character" w:customStyle="1" w:styleId="BalloonTextChar">
    <w:name w:val="Balloon Text Char"/>
    <w:basedOn w:val="DefaultParagraphFont"/>
    <w:link w:val="BalloonText"/>
    <w:uiPriority w:val="99"/>
    <w:semiHidden/>
    <w:rsid w:val="00A46B3C"/>
    <w:rPr>
      <w:rFonts w:ascii="Tahoma" w:hAnsi="Tahoma" w:cs="Tahoma"/>
      <w:sz w:val="16"/>
      <w:szCs w:val="16"/>
      <w:lang w:eastAsia="en-US"/>
    </w:rPr>
  </w:style>
  <w:style w:type="paragraph" w:styleId="TOCHeading">
    <w:name w:val="TOC Heading"/>
    <w:basedOn w:val="Heading1"/>
    <w:next w:val="Normal"/>
    <w:uiPriority w:val="39"/>
    <w:unhideWhenUsed/>
    <w:qFormat/>
    <w:rsid w:val="00E8632B"/>
    <w:pPr>
      <w:overflowPunct/>
      <w:autoSpaceDE/>
      <w:autoSpaceDN/>
      <w:adjustRightInd/>
      <w:spacing w:line="276" w:lineRule="auto"/>
      <w:textAlignment w:val="auto"/>
      <w:outlineLvl w:val="9"/>
    </w:pPr>
    <w:rPr>
      <w:lang w:val="en-US"/>
    </w:rPr>
  </w:style>
  <w:style w:type="paragraph" w:styleId="NoSpacing">
    <w:name w:val="No Spacing"/>
    <w:link w:val="NoSpacingChar"/>
    <w:uiPriority w:val="1"/>
    <w:qFormat/>
    <w:rsid w:val="00E8632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8632B"/>
    <w:rPr>
      <w:rFonts w:asciiTheme="minorHAnsi" w:eastAsiaTheme="minorEastAsia" w:hAnsiTheme="minorHAnsi" w:cstheme="minorBidi"/>
      <w:sz w:val="22"/>
      <w:szCs w:val="22"/>
      <w:lang w:val="en-US" w:eastAsia="en-US"/>
    </w:rPr>
  </w:style>
  <w:style w:type="paragraph" w:styleId="ListParagraph">
    <w:name w:val="List Paragraph"/>
    <w:basedOn w:val="Normal"/>
    <w:link w:val="ListParagraphChar"/>
    <w:uiPriority w:val="34"/>
    <w:qFormat/>
    <w:rsid w:val="00EF353D"/>
    <w:pPr>
      <w:ind w:left="720"/>
      <w:contextualSpacing/>
    </w:pPr>
  </w:style>
  <w:style w:type="paragraph" w:styleId="TOC1">
    <w:name w:val="toc 1"/>
    <w:basedOn w:val="Normal"/>
    <w:next w:val="Normal"/>
    <w:autoRedefine/>
    <w:uiPriority w:val="39"/>
    <w:unhideWhenUsed/>
    <w:qFormat/>
    <w:rsid w:val="00BE5632"/>
    <w:pPr>
      <w:spacing w:before="120"/>
    </w:pPr>
    <w:rPr>
      <w:rFonts w:asciiTheme="minorHAnsi" w:hAnsiTheme="minorHAnsi"/>
      <w:b/>
      <w:bCs/>
      <w:i/>
      <w:iCs/>
    </w:rPr>
  </w:style>
  <w:style w:type="character" w:styleId="Hyperlink">
    <w:name w:val="Hyperlink"/>
    <w:basedOn w:val="DefaultParagraphFont"/>
    <w:uiPriority w:val="99"/>
    <w:unhideWhenUsed/>
    <w:rsid w:val="00741EBE"/>
    <w:rPr>
      <w:color w:val="C00000"/>
      <w:u w:val="single"/>
    </w:rPr>
  </w:style>
  <w:style w:type="character" w:customStyle="1" w:styleId="HeaderChar">
    <w:name w:val="Header Char"/>
    <w:basedOn w:val="DefaultParagraphFont"/>
    <w:link w:val="Header"/>
    <w:uiPriority w:val="99"/>
    <w:rsid w:val="00EF353D"/>
    <w:rPr>
      <w:sz w:val="24"/>
      <w:szCs w:val="24"/>
      <w:lang w:eastAsia="en-US"/>
    </w:rPr>
  </w:style>
  <w:style w:type="paragraph" w:styleId="Subtitle">
    <w:name w:val="Subtitle"/>
    <w:basedOn w:val="Normal"/>
    <w:next w:val="Normal"/>
    <w:link w:val="SubtitleChar"/>
    <w:uiPriority w:val="11"/>
    <w:qFormat/>
    <w:rsid w:val="00DC2679"/>
    <w:pPr>
      <w:numPr>
        <w:ilvl w:val="1"/>
      </w:numPr>
    </w:pPr>
    <w:rPr>
      <w:rFonts w:asciiTheme="majorHAnsi" w:eastAsiaTheme="majorEastAsia" w:hAnsiTheme="majorHAnsi" w:cstheme="majorBidi"/>
      <w:i/>
      <w:iCs/>
      <w:color w:val="B83D68" w:themeColor="accent1"/>
      <w:spacing w:val="15"/>
    </w:rPr>
  </w:style>
  <w:style w:type="character" w:customStyle="1" w:styleId="SubtitleChar">
    <w:name w:val="Subtitle Char"/>
    <w:basedOn w:val="DefaultParagraphFont"/>
    <w:link w:val="Subtitle"/>
    <w:uiPriority w:val="11"/>
    <w:rsid w:val="00DC2679"/>
    <w:rPr>
      <w:rFonts w:asciiTheme="majorHAnsi" w:eastAsiaTheme="majorEastAsia" w:hAnsiTheme="majorHAnsi" w:cstheme="majorBidi"/>
      <w:i/>
      <w:iCs/>
      <w:color w:val="B83D68" w:themeColor="accent1"/>
      <w:spacing w:val="15"/>
      <w:sz w:val="24"/>
      <w:szCs w:val="24"/>
      <w:lang w:eastAsia="en-US"/>
    </w:rPr>
  </w:style>
  <w:style w:type="character" w:customStyle="1" w:styleId="Heading2Char">
    <w:name w:val="Heading 2 Char"/>
    <w:basedOn w:val="DefaultParagraphFont"/>
    <w:link w:val="Heading2"/>
    <w:uiPriority w:val="9"/>
    <w:rsid w:val="00DC2679"/>
    <w:rPr>
      <w:rFonts w:asciiTheme="majorHAnsi" w:eastAsiaTheme="majorEastAsia" w:hAnsiTheme="majorHAnsi" w:cstheme="majorBidi"/>
      <w:b/>
      <w:bCs/>
      <w:color w:val="B83D68" w:themeColor="accent1"/>
      <w:sz w:val="26"/>
      <w:szCs w:val="26"/>
      <w:lang w:eastAsia="en-US"/>
    </w:rPr>
  </w:style>
  <w:style w:type="character" w:customStyle="1" w:styleId="Heading3Char">
    <w:name w:val="Heading 3 Char"/>
    <w:basedOn w:val="DefaultParagraphFont"/>
    <w:link w:val="Heading3"/>
    <w:uiPriority w:val="9"/>
    <w:rsid w:val="00DC2679"/>
    <w:rPr>
      <w:rFonts w:asciiTheme="majorHAnsi" w:eastAsiaTheme="majorEastAsia" w:hAnsiTheme="majorHAnsi" w:cstheme="majorBidi"/>
      <w:b/>
      <w:bCs/>
      <w:color w:val="B83D68" w:themeColor="accent1"/>
      <w:sz w:val="24"/>
      <w:szCs w:val="24"/>
      <w:lang w:eastAsia="en-US"/>
    </w:rPr>
  </w:style>
  <w:style w:type="character" w:customStyle="1" w:styleId="Heading4Char">
    <w:name w:val="Heading 4 Char"/>
    <w:aliases w:val="PARA4 Char,dash Char,h4 Char,Level 2 - a Char,PA Micro Section Char,H4 Char,alpha Char,(Alt+4) Char,H41 Char,(Alt+4)1 Char,H42 Char,(Alt+4)2 Char,H43 Char,(Alt+4)3 Char,H44 Char,(Alt+4)4 Char,H45 Char,(Alt+4)5 Char,H411 Char,H421 Char"/>
    <w:basedOn w:val="DefaultParagraphFont"/>
    <w:link w:val="Heading4"/>
    <w:uiPriority w:val="9"/>
    <w:rsid w:val="00DC2679"/>
    <w:rPr>
      <w:rFonts w:asciiTheme="majorHAnsi" w:eastAsiaTheme="majorEastAsia" w:hAnsiTheme="majorHAnsi" w:cstheme="majorBidi"/>
      <w:b/>
      <w:bCs/>
      <w:i/>
      <w:iCs/>
      <w:color w:val="B83D68" w:themeColor="accent1"/>
      <w:sz w:val="24"/>
      <w:szCs w:val="24"/>
      <w:lang w:eastAsia="en-US"/>
    </w:rPr>
  </w:style>
  <w:style w:type="character" w:customStyle="1" w:styleId="Heading5Char">
    <w:name w:val="Heading 5 Char"/>
    <w:aliases w:val="h5 Char,Second Level Subtopic Char,H5 Char,Level 3 - i Char,Lev 5 Char,PA Pico Section Char,Bullet1 Char,Bullet2 Char,Block Label Char,Blank 1 Char,Appendix A to X Char,T: Char,a-head line Char,secx n.n.n.n Char,MPS legal level 3 Char"/>
    <w:basedOn w:val="DefaultParagraphFont"/>
    <w:link w:val="Heading5"/>
    <w:uiPriority w:val="9"/>
    <w:rsid w:val="00DC2679"/>
    <w:rPr>
      <w:rFonts w:asciiTheme="majorHAnsi" w:eastAsiaTheme="majorEastAsia" w:hAnsiTheme="majorHAnsi" w:cstheme="majorBidi"/>
      <w:color w:val="5B1E33" w:themeColor="accent1" w:themeShade="7F"/>
      <w:sz w:val="24"/>
      <w:szCs w:val="24"/>
      <w:lang w:eastAsia="en-US"/>
    </w:rPr>
  </w:style>
  <w:style w:type="character" w:customStyle="1" w:styleId="Heading6Char">
    <w:name w:val="Heading 6 Char"/>
    <w:aliases w:val="h6 Char,Indent left &amp; Right Char,Legal Level 1. Char,bullet2 Char,Lev 6 Char,Blank 2 Char,PA Appendix Char,Sub sub sub sub heading Char,Bullet list Char,2 column Char,cnp Char,Caption number (page-wide) Char,Tables Char,T1 Char,H6 Char"/>
    <w:basedOn w:val="DefaultParagraphFont"/>
    <w:link w:val="Heading6"/>
    <w:uiPriority w:val="9"/>
    <w:rsid w:val="00DC2679"/>
    <w:rPr>
      <w:rFonts w:asciiTheme="majorHAnsi" w:eastAsiaTheme="majorEastAsia" w:hAnsiTheme="majorHAnsi" w:cstheme="majorBidi"/>
      <w:i/>
      <w:iCs/>
      <w:color w:val="5B1E33" w:themeColor="accent1" w:themeShade="7F"/>
      <w:sz w:val="24"/>
      <w:szCs w:val="24"/>
      <w:lang w:eastAsia="en-US"/>
    </w:rPr>
  </w:style>
  <w:style w:type="character" w:customStyle="1" w:styleId="Heading7Char">
    <w:name w:val="Heading 7 Char"/>
    <w:aliases w:val="Legal Level 1.1. Char,Lev 7 Char,Blank 3 Char,Appendix Heading Char,App Head Char,App heading Char,PA Appendix Major Char,letter list Char,lettered list Char,Appendix Char,cnc Char,Caption number (column-wide) Char,L7 Char,H7 Char,h7 Char"/>
    <w:basedOn w:val="DefaultParagraphFont"/>
    <w:link w:val="Heading7"/>
    <w:uiPriority w:val="9"/>
    <w:rsid w:val="00DC267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aliases w:val="Legal Level 1.1.1. Char,Lev 8 Char,Blank 4 Char,PA Appendix Minor Char,Appendix1 Char,H8 Char,Simple alpha numbers Char,h8 Char"/>
    <w:basedOn w:val="DefaultParagraphFont"/>
    <w:link w:val="Heading8"/>
    <w:uiPriority w:val="9"/>
    <w:rsid w:val="00DC2679"/>
    <w:rPr>
      <w:rFonts w:asciiTheme="majorHAnsi" w:eastAsiaTheme="majorEastAsia" w:hAnsiTheme="majorHAnsi" w:cstheme="majorBidi"/>
      <w:color w:val="404040" w:themeColor="text1" w:themeTint="BF"/>
      <w:lang w:eastAsia="en-US"/>
    </w:rPr>
  </w:style>
  <w:style w:type="character" w:customStyle="1" w:styleId="Heading9Char">
    <w:name w:val="Heading 9 Char"/>
    <w:aliases w:val="H9 Char,h9 Char"/>
    <w:basedOn w:val="DefaultParagraphFont"/>
    <w:link w:val="Heading9"/>
    <w:uiPriority w:val="9"/>
    <w:rsid w:val="00DC2679"/>
    <w:rPr>
      <w:rFonts w:asciiTheme="majorHAnsi" w:eastAsiaTheme="majorEastAsia" w:hAnsiTheme="majorHAnsi" w:cstheme="majorBidi"/>
      <w:i/>
      <w:iCs/>
      <w:color w:val="404040" w:themeColor="text1" w:themeTint="BF"/>
      <w:lang w:eastAsia="en-US"/>
    </w:rPr>
  </w:style>
  <w:style w:type="paragraph" w:styleId="TOC2">
    <w:name w:val="toc 2"/>
    <w:basedOn w:val="Normal"/>
    <w:next w:val="Normal"/>
    <w:autoRedefine/>
    <w:uiPriority w:val="39"/>
    <w:unhideWhenUsed/>
    <w:qFormat/>
    <w:rsid w:val="00DC2679"/>
    <w:pPr>
      <w:spacing w:before="120"/>
      <w:ind w:left="240"/>
    </w:pPr>
    <w:rPr>
      <w:rFonts w:asciiTheme="minorHAnsi" w:hAnsiTheme="minorHAnsi"/>
      <w:b/>
      <w:bCs/>
      <w:sz w:val="22"/>
      <w:szCs w:val="22"/>
    </w:rPr>
  </w:style>
  <w:style w:type="table" w:styleId="TableGrid">
    <w:name w:val="Table Grid"/>
    <w:basedOn w:val="TableNormal"/>
    <w:uiPriority w:val="59"/>
    <w:rsid w:val="00483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83D0B"/>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customStyle="1" w:styleId="LightGrid-Accent11">
    <w:name w:val="Light Grid - Accent 11"/>
    <w:basedOn w:val="TableNormal"/>
    <w:uiPriority w:val="62"/>
    <w:rsid w:val="00483D0B"/>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styleId="LightGrid-Accent5">
    <w:name w:val="Light Grid Accent 5"/>
    <w:basedOn w:val="TableNormal"/>
    <w:uiPriority w:val="62"/>
    <w:rsid w:val="00483D0B"/>
    <w:tblPr>
      <w:tblStyleRowBandSize w:val="1"/>
      <w:tblStyleColBandSize w:val="1"/>
      <w:tblBorders>
        <w:top w:val="single" w:sz="8" w:space="0" w:color="CF6DA4" w:themeColor="accent5"/>
        <w:left w:val="single" w:sz="8" w:space="0" w:color="CF6DA4" w:themeColor="accent5"/>
        <w:bottom w:val="single" w:sz="8" w:space="0" w:color="CF6DA4" w:themeColor="accent5"/>
        <w:right w:val="single" w:sz="8" w:space="0" w:color="CF6DA4" w:themeColor="accent5"/>
        <w:insideH w:val="single" w:sz="8" w:space="0" w:color="CF6DA4" w:themeColor="accent5"/>
        <w:insideV w:val="single" w:sz="8" w:space="0" w:color="CF6DA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18" w:space="0" w:color="CF6DA4" w:themeColor="accent5"/>
          <w:right w:val="single" w:sz="8" w:space="0" w:color="CF6DA4" w:themeColor="accent5"/>
          <w:insideH w:val="nil"/>
          <w:insideV w:val="single" w:sz="8" w:space="0" w:color="CF6DA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insideH w:val="nil"/>
          <w:insideV w:val="single" w:sz="8" w:space="0" w:color="CF6DA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shd w:val="clear" w:color="auto" w:fill="F3DAE8" w:themeFill="accent5" w:themeFillTint="3F"/>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shd w:val="clear" w:color="auto" w:fill="F3DAE8" w:themeFill="accent5" w:themeFillTint="3F"/>
      </w:tcPr>
    </w:tblStylePr>
    <w:tblStylePr w:type="band2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insideV w:val="single" w:sz="8" w:space="0" w:color="CF6DA4" w:themeColor="accent5"/>
        </w:tcBorders>
      </w:tcPr>
    </w:tblStylePr>
  </w:style>
  <w:style w:type="paragraph" w:styleId="TOC3">
    <w:name w:val="toc 3"/>
    <w:basedOn w:val="Normal"/>
    <w:next w:val="Normal"/>
    <w:autoRedefine/>
    <w:uiPriority w:val="39"/>
    <w:unhideWhenUsed/>
    <w:qFormat/>
    <w:rsid w:val="004E3F1F"/>
    <w:pPr>
      <w:ind w:left="480"/>
    </w:pPr>
    <w:rPr>
      <w:rFonts w:asciiTheme="minorHAnsi" w:hAnsiTheme="minorHAnsi"/>
      <w:sz w:val="20"/>
      <w:szCs w:val="20"/>
    </w:rPr>
  </w:style>
  <w:style w:type="paragraph" w:customStyle="1" w:styleId="DefaultText">
    <w:name w:val="Default Text"/>
    <w:basedOn w:val="Normal"/>
    <w:rsid w:val="00657251"/>
    <w:pPr>
      <w:overflowPunct/>
      <w:autoSpaceDE/>
      <w:autoSpaceDN/>
      <w:adjustRightInd/>
      <w:jc w:val="both"/>
      <w:textAlignment w:val="auto"/>
    </w:pPr>
    <w:rPr>
      <w:rFonts w:ascii="Arial" w:hAnsi="Arial"/>
      <w:sz w:val="22"/>
      <w:szCs w:val="20"/>
      <w:lang w:val="en-US" w:eastAsia="en-GB"/>
    </w:rPr>
  </w:style>
  <w:style w:type="character" w:styleId="Strong">
    <w:name w:val="Strong"/>
    <w:basedOn w:val="DefaultParagraphFont"/>
    <w:uiPriority w:val="22"/>
    <w:qFormat/>
    <w:rsid w:val="00010532"/>
    <w:rPr>
      <w:b/>
      <w:bCs/>
    </w:rPr>
  </w:style>
  <w:style w:type="character" w:styleId="FollowedHyperlink">
    <w:name w:val="FollowedHyperlink"/>
    <w:basedOn w:val="DefaultParagraphFont"/>
    <w:uiPriority w:val="99"/>
    <w:semiHidden/>
    <w:unhideWhenUsed/>
    <w:rsid w:val="009E1EC2"/>
    <w:rPr>
      <w:color w:val="D490C5" w:themeColor="followedHyperlink"/>
      <w:u w:val="single"/>
    </w:rPr>
  </w:style>
  <w:style w:type="table" w:styleId="MediumGrid1-Accent1">
    <w:name w:val="Medium Grid 1 Accent 1"/>
    <w:basedOn w:val="TableNormal"/>
    <w:uiPriority w:val="67"/>
    <w:rsid w:val="00C7500C"/>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MediumGrid2-Accent1">
    <w:name w:val="Medium Grid 2 Accent 1"/>
    <w:basedOn w:val="TableNormal"/>
    <w:uiPriority w:val="68"/>
    <w:rsid w:val="00C7500C"/>
    <w:rPr>
      <w:rFonts w:asciiTheme="majorHAnsi" w:eastAsiaTheme="majorEastAsia" w:hAnsiTheme="majorHAnsi" w:cstheme="majorBidi"/>
      <w:color w:val="000000" w:themeColor="text1"/>
    </w:r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Pr>
    <w:tcPr>
      <w:shd w:val="clear" w:color="auto" w:fill="EECDD9" w:themeFill="accent1" w:themeFillTint="3F"/>
    </w:tcPr>
    <w:tblStylePr w:type="firstRow">
      <w:rPr>
        <w:b/>
        <w:bCs/>
        <w:color w:val="000000" w:themeColor="text1"/>
      </w:rPr>
      <w:tblPr/>
      <w:tcPr>
        <w:shd w:val="clear" w:color="auto" w:fill="F8EB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D7E0" w:themeFill="accent1" w:themeFillTint="33"/>
      </w:tcPr>
    </w:tblStylePr>
    <w:tblStylePr w:type="band1Vert">
      <w:tblPr/>
      <w:tcPr>
        <w:shd w:val="clear" w:color="auto" w:fill="DE9BB2" w:themeFill="accent1" w:themeFillTint="7F"/>
      </w:tcPr>
    </w:tblStylePr>
    <w:tblStylePr w:type="band1Horz">
      <w:tblPr/>
      <w:tcPr>
        <w:tcBorders>
          <w:insideH w:val="single" w:sz="6" w:space="0" w:color="B83D68" w:themeColor="accent1"/>
          <w:insideV w:val="single" w:sz="6" w:space="0" w:color="B83D68" w:themeColor="accent1"/>
        </w:tcBorders>
        <w:shd w:val="clear" w:color="auto" w:fill="DE9BB2" w:themeFill="accent1" w:themeFillTint="7F"/>
      </w:tcPr>
    </w:tblStylePr>
    <w:tblStylePr w:type="nwCell">
      <w:tblPr/>
      <w:tcPr>
        <w:shd w:val="clear" w:color="auto" w:fill="FFFFFF" w:themeFill="background1"/>
      </w:tcPr>
    </w:tblStylePr>
  </w:style>
  <w:style w:type="character" w:styleId="CommentReference">
    <w:name w:val="annotation reference"/>
    <w:basedOn w:val="DefaultParagraphFont"/>
    <w:uiPriority w:val="99"/>
    <w:semiHidden/>
    <w:unhideWhenUsed/>
    <w:rsid w:val="00E24D66"/>
    <w:rPr>
      <w:sz w:val="16"/>
      <w:szCs w:val="16"/>
    </w:rPr>
  </w:style>
  <w:style w:type="paragraph" w:styleId="CommentText">
    <w:name w:val="annotation text"/>
    <w:basedOn w:val="Normal"/>
    <w:link w:val="CommentTextChar"/>
    <w:uiPriority w:val="99"/>
    <w:semiHidden/>
    <w:unhideWhenUsed/>
    <w:rsid w:val="00E24D66"/>
    <w:pPr>
      <w:overflowPunct/>
      <w:autoSpaceDE/>
      <w:autoSpaceDN/>
      <w:adjustRightInd/>
      <w:textAlignment w:val="auto"/>
    </w:pPr>
    <w:rPr>
      <w:rFonts w:asciiTheme="minorHAnsi" w:hAnsiTheme="minorHAnsi" w:cs="Arial"/>
      <w:sz w:val="20"/>
      <w:szCs w:val="20"/>
      <w:lang w:eastAsia="en-GB"/>
    </w:rPr>
  </w:style>
  <w:style w:type="character" w:customStyle="1" w:styleId="CommentTextChar">
    <w:name w:val="Comment Text Char"/>
    <w:basedOn w:val="DefaultParagraphFont"/>
    <w:link w:val="CommentText"/>
    <w:uiPriority w:val="99"/>
    <w:semiHidden/>
    <w:rsid w:val="00E24D66"/>
    <w:rPr>
      <w:rFonts w:asciiTheme="minorHAnsi" w:hAnsiTheme="minorHAnsi" w:cs="Arial"/>
    </w:rPr>
  </w:style>
  <w:style w:type="paragraph" w:styleId="IntenseQuote">
    <w:name w:val="Intense Quote"/>
    <w:basedOn w:val="Normal"/>
    <w:next w:val="Normal"/>
    <w:link w:val="IntenseQuoteChar"/>
    <w:uiPriority w:val="30"/>
    <w:qFormat/>
    <w:rsid w:val="00E24D66"/>
    <w:pPr>
      <w:pBdr>
        <w:top w:val="single" w:sz="4" w:space="10" w:color="B83D68" w:themeColor="accent1"/>
        <w:bottom w:val="single" w:sz="4" w:space="10" w:color="B83D68" w:themeColor="accent1"/>
      </w:pBdr>
      <w:overflowPunct/>
      <w:autoSpaceDE/>
      <w:autoSpaceDN/>
      <w:adjustRightInd/>
      <w:spacing w:before="360" w:after="360"/>
      <w:ind w:left="864" w:right="864"/>
      <w:jc w:val="center"/>
      <w:textAlignment w:val="auto"/>
    </w:pPr>
    <w:rPr>
      <w:rFonts w:asciiTheme="minorHAnsi" w:hAnsiTheme="minorHAnsi" w:cs="Arial"/>
      <w:i/>
      <w:iCs/>
      <w:color w:val="B83D68" w:themeColor="accent1"/>
      <w:sz w:val="20"/>
      <w:szCs w:val="22"/>
      <w:lang w:eastAsia="en-GB"/>
    </w:rPr>
  </w:style>
  <w:style w:type="character" w:customStyle="1" w:styleId="IntenseQuoteChar">
    <w:name w:val="Intense Quote Char"/>
    <w:basedOn w:val="DefaultParagraphFont"/>
    <w:link w:val="IntenseQuote"/>
    <w:uiPriority w:val="30"/>
    <w:rsid w:val="00E24D66"/>
    <w:rPr>
      <w:rFonts w:asciiTheme="minorHAnsi" w:hAnsiTheme="minorHAnsi" w:cs="Arial"/>
      <w:i/>
      <w:iCs/>
      <w:color w:val="B83D68" w:themeColor="accent1"/>
      <w:szCs w:val="22"/>
    </w:rPr>
  </w:style>
  <w:style w:type="character" w:customStyle="1" w:styleId="ListParagraphChar">
    <w:name w:val="List Paragraph Char"/>
    <w:link w:val="ListParagraph"/>
    <w:uiPriority w:val="34"/>
    <w:rsid w:val="005E0956"/>
    <w:rPr>
      <w:sz w:val="24"/>
      <w:szCs w:val="24"/>
      <w:lang w:eastAsia="en-US"/>
    </w:rPr>
  </w:style>
  <w:style w:type="paragraph" w:styleId="CommentSubject">
    <w:name w:val="annotation subject"/>
    <w:basedOn w:val="CommentText"/>
    <w:next w:val="CommentText"/>
    <w:link w:val="CommentSubjectChar"/>
    <w:uiPriority w:val="99"/>
    <w:semiHidden/>
    <w:unhideWhenUsed/>
    <w:rsid w:val="003F7856"/>
    <w:pPr>
      <w:overflowPunct w:val="0"/>
      <w:autoSpaceDE w:val="0"/>
      <w:autoSpaceDN w:val="0"/>
      <w:adjustRightInd w:val="0"/>
      <w:textAlignment w:val="baseline"/>
    </w:pPr>
    <w:rPr>
      <w:rFonts w:ascii="Times New Roman" w:hAnsi="Times New Roman" w:cs="Times New Roman"/>
      <w:b/>
      <w:bCs/>
      <w:lang w:eastAsia="en-US"/>
    </w:rPr>
  </w:style>
  <w:style w:type="character" w:customStyle="1" w:styleId="CommentSubjectChar">
    <w:name w:val="Comment Subject Char"/>
    <w:basedOn w:val="CommentTextChar"/>
    <w:link w:val="CommentSubject"/>
    <w:uiPriority w:val="99"/>
    <w:semiHidden/>
    <w:rsid w:val="003F7856"/>
    <w:rPr>
      <w:rFonts w:asciiTheme="minorHAnsi" w:hAnsiTheme="minorHAnsi" w:cs="Arial"/>
      <w:b/>
      <w:bCs/>
      <w:lang w:eastAsia="en-US"/>
    </w:rPr>
  </w:style>
  <w:style w:type="paragraph" w:styleId="Revision">
    <w:name w:val="Revision"/>
    <w:hidden/>
    <w:uiPriority w:val="99"/>
    <w:semiHidden/>
    <w:rsid w:val="003F7856"/>
    <w:rPr>
      <w:sz w:val="24"/>
      <w:szCs w:val="24"/>
      <w:lang w:eastAsia="en-US"/>
    </w:rPr>
  </w:style>
  <w:style w:type="paragraph" w:styleId="NormalWeb">
    <w:name w:val="Normal (Web)"/>
    <w:basedOn w:val="Normal"/>
    <w:uiPriority w:val="99"/>
    <w:semiHidden/>
    <w:unhideWhenUsed/>
    <w:rsid w:val="003729F5"/>
    <w:pPr>
      <w:overflowPunct/>
      <w:autoSpaceDE/>
      <w:autoSpaceDN/>
      <w:adjustRightInd/>
      <w:spacing w:before="100" w:beforeAutospacing="1" w:after="100" w:afterAutospacing="1"/>
      <w:textAlignment w:val="auto"/>
    </w:pPr>
    <w:rPr>
      <w:lang w:eastAsia="en-GB"/>
    </w:rPr>
  </w:style>
  <w:style w:type="paragraph" w:customStyle="1" w:styleId="govstyleelement-p">
    <w:name w:val="govstyleelement-p"/>
    <w:basedOn w:val="Normal"/>
    <w:uiPriority w:val="99"/>
    <w:rsid w:val="007C18C7"/>
    <w:pPr>
      <w:overflowPunct/>
      <w:autoSpaceDE/>
      <w:autoSpaceDN/>
      <w:adjustRightInd/>
      <w:spacing w:after="150"/>
      <w:textAlignment w:val="auto"/>
    </w:pPr>
    <w:rPr>
      <w:rFonts w:ascii="proxima-nova" w:hAnsi="proxima-nova"/>
      <w:color w:val="1D1D1B"/>
      <w:lang w:eastAsia="en-GB"/>
    </w:rPr>
  </w:style>
  <w:style w:type="paragraph" w:customStyle="1" w:styleId="Body">
    <w:name w:val="Body"/>
    <w:rsid w:val="00F4689A"/>
    <w:rPr>
      <w:color w:val="000000"/>
      <w:sz w:val="24"/>
      <w:szCs w:val="24"/>
      <w:u w:color="000000"/>
    </w:rPr>
  </w:style>
  <w:style w:type="table" w:styleId="GridTable4-Accent3">
    <w:name w:val="Grid Table 4 Accent 3"/>
    <w:basedOn w:val="TableNormal"/>
    <w:uiPriority w:val="49"/>
    <w:rsid w:val="0051614C"/>
    <w:rPr>
      <w:rFonts w:ascii="Trebuchet MS" w:eastAsiaTheme="minorHAnsi" w:hAnsi="Trebuchet MS" w:cs="Trebuchet MS"/>
      <w:color w:val="666666"/>
      <w:sz w:val="22"/>
      <w:szCs w:val="22"/>
      <w:lang w:eastAsia="en-US"/>
    </w:rPr>
    <w:tblPr>
      <w:tblStyleRowBandSize w:val="1"/>
      <w:tblStyleColBandSize w:val="1"/>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styleId="GridTable4-Accent1">
    <w:name w:val="Grid Table 4 Accent 1"/>
    <w:basedOn w:val="TableNormal"/>
    <w:uiPriority w:val="49"/>
    <w:rsid w:val="00610954"/>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GridTable4-Accent2">
    <w:name w:val="Grid Table 4 Accent 2"/>
    <w:basedOn w:val="TableNormal"/>
    <w:uiPriority w:val="49"/>
    <w:rsid w:val="00A3343C"/>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paragraph" w:styleId="TOC4">
    <w:name w:val="toc 4"/>
    <w:basedOn w:val="Normal"/>
    <w:next w:val="Normal"/>
    <w:autoRedefine/>
    <w:uiPriority w:val="39"/>
    <w:unhideWhenUsed/>
    <w:rsid w:val="00786C71"/>
    <w:pPr>
      <w:ind w:left="720"/>
    </w:pPr>
    <w:rPr>
      <w:rFonts w:asciiTheme="minorHAnsi" w:hAnsiTheme="minorHAnsi"/>
      <w:sz w:val="20"/>
      <w:szCs w:val="20"/>
    </w:rPr>
  </w:style>
  <w:style w:type="paragraph" w:styleId="TOC5">
    <w:name w:val="toc 5"/>
    <w:basedOn w:val="Normal"/>
    <w:next w:val="Normal"/>
    <w:autoRedefine/>
    <w:uiPriority w:val="39"/>
    <w:unhideWhenUsed/>
    <w:rsid w:val="00786C71"/>
    <w:pPr>
      <w:ind w:left="960"/>
    </w:pPr>
    <w:rPr>
      <w:rFonts w:asciiTheme="minorHAnsi" w:hAnsiTheme="minorHAnsi"/>
      <w:sz w:val="20"/>
      <w:szCs w:val="20"/>
    </w:rPr>
  </w:style>
  <w:style w:type="paragraph" w:styleId="TOC6">
    <w:name w:val="toc 6"/>
    <w:basedOn w:val="Normal"/>
    <w:next w:val="Normal"/>
    <w:autoRedefine/>
    <w:uiPriority w:val="39"/>
    <w:unhideWhenUsed/>
    <w:rsid w:val="00786C71"/>
    <w:pPr>
      <w:ind w:left="1200"/>
    </w:pPr>
    <w:rPr>
      <w:rFonts w:asciiTheme="minorHAnsi" w:hAnsiTheme="minorHAnsi"/>
      <w:sz w:val="20"/>
      <w:szCs w:val="20"/>
    </w:rPr>
  </w:style>
  <w:style w:type="paragraph" w:styleId="TOC7">
    <w:name w:val="toc 7"/>
    <w:basedOn w:val="Normal"/>
    <w:next w:val="Normal"/>
    <w:autoRedefine/>
    <w:uiPriority w:val="39"/>
    <w:unhideWhenUsed/>
    <w:rsid w:val="00786C71"/>
    <w:pPr>
      <w:ind w:left="1440"/>
    </w:pPr>
    <w:rPr>
      <w:rFonts w:asciiTheme="minorHAnsi" w:hAnsiTheme="minorHAnsi"/>
      <w:sz w:val="20"/>
      <w:szCs w:val="20"/>
    </w:rPr>
  </w:style>
  <w:style w:type="paragraph" w:styleId="TOC8">
    <w:name w:val="toc 8"/>
    <w:basedOn w:val="Normal"/>
    <w:next w:val="Normal"/>
    <w:autoRedefine/>
    <w:uiPriority w:val="39"/>
    <w:unhideWhenUsed/>
    <w:rsid w:val="00786C71"/>
    <w:pPr>
      <w:ind w:left="1680"/>
    </w:pPr>
    <w:rPr>
      <w:rFonts w:asciiTheme="minorHAnsi" w:hAnsiTheme="minorHAnsi"/>
      <w:sz w:val="20"/>
      <w:szCs w:val="20"/>
    </w:rPr>
  </w:style>
  <w:style w:type="paragraph" w:styleId="TOC9">
    <w:name w:val="toc 9"/>
    <w:basedOn w:val="Normal"/>
    <w:next w:val="Normal"/>
    <w:autoRedefine/>
    <w:uiPriority w:val="39"/>
    <w:unhideWhenUsed/>
    <w:rsid w:val="00786C71"/>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7177">
      <w:bodyDiv w:val="1"/>
      <w:marLeft w:val="0"/>
      <w:marRight w:val="0"/>
      <w:marTop w:val="0"/>
      <w:marBottom w:val="0"/>
      <w:divBdr>
        <w:top w:val="none" w:sz="0" w:space="0" w:color="auto"/>
        <w:left w:val="none" w:sz="0" w:space="0" w:color="auto"/>
        <w:bottom w:val="none" w:sz="0" w:space="0" w:color="auto"/>
        <w:right w:val="none" w:sz="0" w:space="0" w:color="auto"/>
      </w:divBdr>
    </w:div>
    <w:div w:id="182063138">
      <w:bodyDiv w:val="1"/>
      <w:marLeft w:val="0"/>
      <w:marRight w:val="0"/>
      <w:marTop w:val="0"/>
      <w:marBottom w:val="0"/>
      <w:divBdr>
        <w:top w:val="none" w:sz="0" w:space="0" w:color="auto"/>
        <w:left w:val="none" w:sz="0" w:space="0" w:color="auto"/>
        <w:bottom w:val="none" w:sz="0" w:space="0" w:color="auto"/>
        <w:right w:val="none" w:sz="0" w:space="0" w:color="auto"/>
      </w:divBdr>
    </w:div>
    <w:div w:id="260913187">
      <w:bodyDiv w:val="1"/>
      <w:marLeft w:val="0"/>
      <w:marRight w:val="0"/>
      <w:marTop w:val="0"/>
      <w:marBottom w:val="0"/>
      <w:divBdr>
        <w:top w:val="none" w:sz="0" w:space="0" w:color="auto"/>
        <w:left w:val="none" w:sz="0" w:space="0" w:color="auto"/>
        <w:bottom w:val="none" w:sz="0" w:space="0" w:color="auto"/>
        <w:right w:val="none" w:sz="0" w:space="0" w:color="auto"/>
      </w:divBdr>
      <w:divsChild>
        <w:div w:id="905846082">
          <w:marLeft w:val="0"/>
          <w:marRight w:val="0"/>
          <w:marTop w:val="0"/>
          <w:marBottom w:val="0"/>
          <w:divBdr>
            <w:top w:val="none" w:sz="0" w:space="0" w:color="auto"/>
            <w:left w:val="none" w:sz="0" w:space="0" w:color="auto"/>
            <w:bottom w:val="none" w:sz="0" w:space="0" w:color="auto"/>
            <w:right w:val="none" w:sz="0" w:space="0" w:color="auto"/>
          </w:divBdr>
          <w:divsChild>
            <w:div w:id="898370752">
              <w:marLeft w:val="0"/>
              <w:marRight w:val="0"/>
              <w:marTop w:val="0"/>
              <w:marBottom w:val="0"/>
              <w:divBdr>
                <w:top w:val="none" w:sz="0" w:space="0" w:color="auto"/>
                <w:left w:val="none" w:sz="0" w:space="0" w:color="auto"/>
                <w:bottom w:val="none" w:sz="0" w:space="0" w:color="auto"/>
                <w:right w:val="none" w:sz="0" w:space="0" w:color="auto"/>
              </w:divBdr>
              <w:divsChild>
                <w:div w:id="689835330">
                  <w:marLeft w:val="0"/>
                  <w:marRight w:val="0"/>
                  <w:marTop w:val="0"/>
                  <w:marBottom w:val="0"/>
                  <w:divBdr>
                    <w:top w:val="none" w:sz="0" w:space="0" w:color="auto"/>
                    <w:left w:val="none" w:sz="0" w:space="0" w:color="auto"/>
                    <w:bottom w:val="none" w:sz="0" w:space="0" w:color="auto"/>
                    <w:right w:val="none" w:sz="0" w:space="0" w:color="auto"/>
                  </w:divBdr>
                  <w:divsChild>
                    <w:div w:id="861240476">
                      <w:marLeft w:val="0"/>
                      <w:marRight w:val="0"/>
                      <w:marTop w:val="0"/>
                      <w:marBottom w:val="0"/>
                      <w:divBdr>
                        <w:top w:val="none" w:sz="0" w:space="0" w:color="auto"/>
                        <w:left w:val="none" w:sz="0" w:space="0" w:color="auto"/>
                        <w:bottom w:val="none" w:sz="0" w:space="0" w:color="auto"/>
                        <w:right w:val="none" w:sz="0" w:space="0" w:color="auto"/>
                      </w:divBdr>
                      <w:divsChild>
                        <w:div w:id="94641699">
                          <w:marLeft w:val="0"/>
                          <w:marRight w:val="0"/>
                          <w:marTop w:val="0"/>
                          <w:marBottom w:val="0"/>
                          <w:divBdr>
                            <w:top w:val="none" w:sz="0" w:space="0" w:color="auto"/>
                            <w:left w:val="none" w:sz="0" w:space="0" w:color="auto"/>
                            <w:bottom w:val="none" w:sz="0" w:space="0" w:color="auto"/>
                            <w:right w:val="none" w:sz="0" w:space="0" w:color="auto"/>
                          </w:divBdr>
                          <w:divsChild>
                            <w:div w:id="623775542">
                              <w:marLeft w:val="0"/>
                              <w:marRight w:val="0"/>
                              <w:marTop w:val="0"/>
                              <w:marBottom w:val="0"/>
                              <w:divBdr>
                                <w:top w:val="none" w:sz="0" w:space="0" w:color="auto"/>
                                <w:left w:val="none" w:sz="0" w:space="0" w:color="auto"/>
                                <w:bottom w:val="none" w:sz="0" w:space="0" w:color="auto"/>
                                <w:right w:val="none" w:sz="0" w:space="0" w:color="auto"/>
                              </w:divBdr>
                              <w:divsChild>
                                <w:div w:id="356397090">
                                  <w:marLeft w:val="0"/>
                                  <w:marRight w:val="0"/>
                                  <w:marTop w:val="0"/>
                                  <w:marBottom w:val="0"/>
                                  <w:divBdr>
                                    <w:top w:val="none" w:sz="0" w:space="0" w:color="auto"/>
                                    <w:left w:val="none" w:sz="0" w:space="0" w:color="auto"/>
                                    <w:bottom w:val="none" w:sz="0" w:space="0" w:color="auto"/>
                                    <w:right w:val="none" w:sz="0" w:space="0" w:color="auto"/>
                                  </w:divBdr>
                                  <w:divsChild>
                                    <w:div w:id="114299185">
                                      <w:marLeft w:val="0"/>
                                      <w:marRight w:val="0"/>
                                      <w:marTop w:val="0"/>
                                      <w:marBottom w:val="0"/>
                                      <w:divBdr>
                                        <w:top w:val="none" w:sz="0" w:space="0" w:color="auto"/>
                                        <w:left w:val="none" w:sz="0" w:space="0" w:color="auto"/>
                                        <w:bottom w:val="none" w:sz="0" w:space="0" w:color="auto"/>
                                        <w:right w:val="none" w:sz="0" w:space="0" w:color="auto"/>
                                      </w:divBdr>
                                      <w:divsChild>
                                        <w:div w:id="384065072">
                                          <w:marLeft w:val="0"/>
                                          <w:marRight w:val="0"/>
                                          <w:marTop w:val="0"/>
                                          <w:marBottom w:val="0"/>
                                          <w:divBdr>
                                            <w:top w:val="none" w:sz="0" w:space="0" w:color="auto"/>
                                            <w:left w:val="none" w:sz="0" w:space="0" w:color="auto"/>
                                            <w:bottom w:val="none" w:sz="0" w:space="0" w:color="auto"/>
                                            <w:right w:val="none" w:sz="0" w:space="0" w:color="auto"/>
                                          </w:divBdr>
                                          <w:divsChild>
                                            <w:div w:id="1019818905">
                                              <w:marLeft w:val="0"/>
                                              <w:marRight w:val="0"/>
                                              <w:marTop w:val="0"/>
                                              <w:marBottom w:val="0"/>
                                              <w:divBdr>
                                                <w:top w:val="none" w:sz="0" w:space="0" w:color="auto"/>
                                                <w:left w:val="none" w:sz="0" w:space="0" w:color="auto"/>
                                                <w:bottom w:val="none" w:sz="0" w:space="0" w:color="auto"/>
                                                <w:right w:val="none" w:sz="0" w:space="0" w:color="auto"/>
                                              </w:divBdr>
                                              <w:divsChild>
                                                <w:div w:id="298457271">
                                                  <w:marLeft w:val="0"/>
                                                  <w:marRight w:val="0"/>
                                                  <w:marTop w:val="0"/>
                                                  <w:marBottom w:val="0"/>
                                                  <w:divBdr>
                                                    <w:top w:val="none" w:sz="0" w:space="0" w:color="auto"/>
                                                    <w:left w:val="none" w:sz="0" w:space="0" w:color="auto"/>
                                                    <w:bottom w:val="none" w:sz="0" w:space="0" w:color="auto"/>
                                                    <w:right w:val="none" w:sz="0" w:space="0" w:color="auto"/>
                                                  </w:divBdr>
                                                  <w:divsChild>
                                                    <w:div w:id="1965040343">
                                                      <w:marLeft w:val="0"/>
                                                      <w:marRight w:val="0"/>
                                                      <w:marTop w:val="0"/>
                                                      <w:marBottom w:val="0"/>
                                                      <w:divBdr>
                                                        <w:top w:val="none" w:sz="0" w:space="0" w:color="auto"/>
                                                        <w:left w:val="none" w:sz="0" w:space="0" w:color="auto"/>
                                                        <w:bottom w:val="none" w:sz="0" w:space="0" w:color="auto"/>
                                                        <w:right w:val="none" w:sz="0" w:space="0" w:color="auto"/>
                                                      </w:divBdr>
                                                      <w:divsChild>
                                                        <w:div w:id="2025476825">
                                                          <w:marLeft w:val="0"/>
                                                          <w:marRight w:val="0"/>
                                                          <w:marTop w:val="0"/>
                                                          <w:marBottom w:val="0"/>
                                                          <w:divBdr>
                                                            <w:top w:val="none" w:sz="0" w:space="0" w:color="auto"/>
                                                            <w:left w:val="none" w:sz="0" w:space="0" w:color="auto"/>
                                                            <w:bottom w:val="none" w:sz="0" w:space="0" w:color="auto"/>
                                                            <w:right w:val="none" w:sz="0" w:space="0" w:color="auto"/>
                                                          </w:divBdr>
                                                          <w:divsChild>
                                                            <w:div w:id="339161685">
                                                              <w:marLeft w:val="0"/>
                                                              <w:marRight w:val="0"/>
                                                              <w:marTop w:val="0"/>
                                                              <w:marBottom w:val="0"/>
                                                              <w:divBdr>
                                                                <w:top w:val="none" w:sz="0" w:space="0" w:color="auto"/>
                                                                <w:left w:val="none" w:sz="0" w:space="0" w:color="auto"/>
                                                                <w:bottom w:val="none" w:sz="0" w:space="0" w:color="auto"/>
                                                                <w:right w:val="none" w:sz="0" w:space="0" w:color="auto"/>
                                                              </w:divBdr>
                                                              <w:divsChild>
                                                                <w:div w:id="11451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1410802">
      <w:bodyDiv w:val="1"/>
      <w:marLeft w:val="0"/>
      <w:marRight w:val="0"/>
      <w:marTop w:val="0"/>
      <w:marBottom w:val="0"/>
      <w:divBdr>
        <w:top w:val="none" w:sz="0" w:space="0" w:color="auto"/>
        <w:left w:val="none" w:sz="0" w:space="0" w:color="auto"/>
        <w:bottom w:val="none" w:sz="0" w:space="0" w:color="auto"/>
        <w:right w:val="none" w:sz="0" w:space="0" w:color="auto"/>
      </w:divBdr>
    </w:div>
    <w:div w:id="446855851">
      <w:bodyDiv w:val="1"/>
      <w:marLeft w:val="0"/>
      <w:marRight w:val="0"/>
      <w:marTop w:val="0"/>
      <w:marBottom w:val="0"/>
      <w:divBdr>
        <w:top w:val="none" w:sz="0" w:space="0" w:color="auto"/>
        <w:left w:val="none" w:sz="0" w:space="0" w:color="auto"/>
        <w:bottom w:val="none" w:sz="0" w:space="0" w:color="auto"/>
        <w:right w:val="none" w:sz="0" w:space="0" w:color="auto"/>
      </w:divBdr>
    </w:div>
    <w:div w:id="1045642378">
      <w:bodyDiv w:val="1"/>
      <w:marLeft w:val="0"/>
      <w:marRight w:val="0"/>
      <w:marTop w:val="0"/>
      <w:marBottom w:val="0"/>
      <w:divBdr>
        <w:top w:val="none" w:sz="0" w:space="0" w:color="auto"/>
        <w:left w:val="none" w:sz="0" w:space="0" w:color="auto"/>
        <w:bottom w:val="none" w:sz="0" w:space="0" w:color="auto"/>
        <w:right w:val="none" w:sz="0" w:space="0" w:color="auto"/>
      </w:divBdr>
    </w:div>
    <w:div w:id="1145050770">
      <w:bodyDiv w:val="1"/>
      <w:marLeft w:val="0"/>
      <w:marRight w:val="0"/>
      <w:marTop w:val="0"/>
      <w:marBottom w:val="0"/>
      <w:divBdr>
        <w:top w:val="none" w:sz="0" w:space="0" w:color="auto"/>
        <w:left w:val="none" w:sz="0" w:space="0" w:color="auto"/>
        <w:bottom w:val="none" w:sz="0" w:space="0" w:color="auto"/>
        <w:right w:val="none" w:sz="0" w:space="0" w:color="auto"/>
      </w:divBdr>
    </w:div>
    <w:div w:id="1382557791">
      <w:bodyDiv w:val="1"/>
      <w:marLeft w:val="0"/>
      <w:marRight w:val="0"/>
      <w:marTop w:val="0"/>
      <w:marBottom w:val="0"/>
      <w:divBdr>
        <w:top w:val="none" w:sz="0" w:space="0" w:color="auto"/>
        <w:left w:val="none" w:sz="0" w:space="0" w:color="auto"/>
        <w:bottom w:val="none" w:sz="0" w:space="0" w:color="auto"/>
        <w:right w:val="none" w:sz="0" w:space="0" w:color="auto"/>
      </w:divBdr>
    </w:div>
    <w:div w:id="1524517890">
      <w:bodyDiv w:val="1"/>
      <w:marLeft w:val="0"/>
      <w:marRight w:val="0"/>
      <w:marTop w:val="0"/>
      <w:marBottom w:val="0"/>
      <w:divBdr>
        <w:top w:val="none" w:sz="0" w:space="0" w:color="auto"/>
        <w:left w:val="none" w:sz="0" w:space="0" w:color="auto"/>
        <w:bottom w:val="none" w:sz="0" w:space="0" w:color="auto"/>
        <w:right w:val="none" w:sz="0" w:space="0" w:color="auto"/>
      </w:divBdr>
    </w:div>
    <w:div w:id="1597901582">
      <w:bodyDiv w:val="1"/>
      <w:marLeft w:val="0"/>
      <w:marRight w:val="0"/>
      <w:marTop w:val="0"/>
      <w:marBottom w:val="0"/>
      <w:divBdr>
        <w:top w:val="none" w:sz="0" w:space="0" w:color="auto"/>
        <w:left w:val="none" w:sz="0" w:space="0" w:color="auto"/>
        <w:bottom w:val="none" w:sz="0" w:space="0" w:color="auto"/>
        <w:right w:val="none" w:sz="0" w:space="0" w:color="auto"/>
      </w:divBdr>
    </w:div>
    <w:div w:id="1615013147">
      <w:bodyDiv w:val="1"/>
      <w:marLeft w:val="0"/>
      <w:marRight w:val="0"/>
      <w:marTop w:val="0"/>
      <w:marBottom w:val="0"/>
      <w:divBdr>
        <w:top w:val="none" w:sz="0" w:space="0" w:color="auto"/>
        <w:left w:val="none" w:sz="0" w:space="0" w:color="auto"/>
        <w:bottom w:val="none" w:sz="0" w:space="0" w:color="auto"/>
        <w:right w:val="none" w:sz="0" w:space="0" w:color="auto"/>
      </w:divBdr>
    </w:div>
    <w:div w:id="1724020657">
      <w:bodyDiv w:val="1"/>
      <w:marLeft w:val="0"/>
      <w:marRight w:val="0"/>
      <w:marTop w:val="0"/>
      <w:marBottom w:val="0"/>
      <w:divBdr>
        <w:top w:val="none" w:sz="0" w:space="0" w:color="auto"/>
        <w:left w:val="none" w:sz="0" w:space="0" w:color="auto"/>
        <w:bottom w:val="none" w:sz="0" w:space="0" w:color="auto"/>
        <w:right w:val="none" w:sz="0" w:space="0" w:color="auto"/>
      </w:divBdr>
    </w:div>
    <w:div w:id="1846163057">
      <w:bodyDiv w:val="1"/>
      <w:marLeft w:val="0"/>
      <w:marRight w:val="0"/>
      <w:marTop w:val="0"/>
      <w:marBottom w:val="0"/>
      <w:divBdr>
        <w:top w:val="none" w:sz="0" w:space="0" w:color="auto"/>
        <w:left w:val="none" w:sz="0" w:space="0" w:color="auto"/>
        <w:bottom w:val="none" w:sz="0" w:space="0" w:color="auto"/>
        <w:right w:val="none" w:sz="0" w:space="0" w:color="auto"/>
      </w:divBdr>
    </w:div>
    <w:div w:id="1972444329">
      <w:bodyDiv w:val="1"/>
      <w:marLeft w:val="0"/>
      <w:marRight w:val="0"/>
      <w:marTop w:val="0"/>
      <w:marBottom w:val="0"/>
      <w:divBdr>
        <w:top w:val="none" w:sz="0" w:space="0" w:color="auto"/>
        <w:left w:val="none" w:sz="0" w:space="0" w:color="auto"/>
        <w:bottom w:val="none" w:sz="0" w:space="0" w:color="auto"/>
        <w:right w:val="none" w:sz="0" w:space="0" w:color="auto"/>
      </w:divBdr>
    </w:div>
    <w:div w:id="2046711606">
      <w:bodyDiv w:val="1"/>
      <w:marLeft w:val="0"/>
      <w:marRight w:val="0"/>
      <w:marTop w:val="0"/>
      <w:marBottom w:val="0"/>
      <w:divBdr>
        <w:top w:val="none" w:sz="0" w:space="0" w:color="auto"/>
        <w:left w:val="none" w:sz="0" w:space="0" w:color="auto"/>
        <w:bottom w:val="none" w:sz="0" w:space="0" w:color="auto"/>
        <w:right w:val="none" w:sz="0" w:space="0" w:color="auto"/>
      </w:divBdr>
    </w:div>
    <w:div w:id="209932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je/SiteCollectionDocuments/Working%20in%20Jersey/GD%20Civil%20Service%20pay%20scales%20pay%20scales%20JM%2007032017.pdf" TargetMode="External"/><Relationship Id="rId18" Type="http://schemas.openxmlformats.org/officeDocument/2006/relationships/hyperlink" Target="http://www.jsygas.com/" TargetMode="External"/><Relationship Id="rId26" Type="http://schemas.openxmlformats.org/officeDocument/2006/relationships/image" Target="media/image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airtel-vodafone.com/"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oixuk.org/wp-content/uploads/2016/09/SoJ-white-paper-v1.0.pdf" TargetMode="External"/><Relationship Id="rId17" Type="http://schemas.openxmlformats.org/officeDocument/2006/relationships/hyperlink" Target="https://www.jerseywater.je/" TargetMode="External"/><Relationship Id="rId25" Type="http://schemas.openxmlformats.org/officeDocument/2006/relationships/hyperlink" Target="http://www.gov.je/working/backtowork/pages/index.aspx"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ec.co.uk/" TargetMode="External"/><Relationship Id="rId20" Type="http://schemas.openxmlformats.org/officeDocument/2006/relationships/hyperlink" Target="https://web.sure.com/jersey" TargetMode="External"/><Relationship Id="rId29" Type="http://schemas.openxmlformats.org/officeDocument/2006/relationships/hyperlink" Target="mailto:procurement@gov.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gov.je/tag/digitalid/" TargetMode="External"/><Relationship Id="rId24"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package" Target="embeddings/Microsoft_Excel_Worksheet.xlsx"/><Relationship Id="rId5" Type="http://schemas.openxmlformats.org/officeDocument/2006/relationships/settings" Target="settings.xml"/><Relationship Id="rId15" Type="http://schemas.openxmlformats.org/officeDocument/2006/relationships/hyperlink" Target="http://www.jerseypost.com/tools/postoffice/" TargetMode="External"/><Relationship Id="rId23" Type="http://schemas.openxmlformats.org/officeDocument/2006/relationships/hyperlink" Target="https://www.gov.je/SiteCollectionDocuments/Working%20in%20Jersey/F%20Application%20for%20Non-Resident%20Trading%20Licence%2020130628%20AM.pdf" TargetMode="External"/><Relationship Id="rId28" Type="http://schemas.openxmlformats.org/officeDocument/2006/relationships/hyperlink" Target="http://www.gov.je/supplyjersey" TargetMode="External"/><Relationship Id="rId36" Type="http://schemas.openxmlformats.org/officeDocument/2006/relationships/image" Target="media/image5.emf"/><Relationship Id="rId10" Type="http://schemas.openxmlformats.org/officeDocument/2006/relationships/hyperlink" Target="http://www.gov.je/" TargetMode="External"/><Relationship Id="rId19" Type="http://schemas.openxmlformats.org/officeDocument/2006/relationships/hyperlink" Target="http://www.jtglobal.com/Jersey/"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parish.gov.je/" TargetMode="External"/><Relationship Id="rId22" Type="http://schemas.openxmlformats.org/officeDocument/2006/relationships/hyperlink" Target="https://www.jerseylaw.je/laws/revised/Pages/18.150.aspx" TargetMode="External"/><Relationship Id="rId27" Type="http://schemas.openxmlformats.org/officeDocument/2006/relationships/oleObject" Target="embeddings/Microsoft_Word_97_-_2003_Document.doc"/><Relationship Id="rId30" Type="http://schemas.openxmlformats.org/officeDocument/2006/relationships/header" Target="header1.xml"/><Relationship Id="rId35" Type="http://schemas.openxmlformats.org/officeDocument/2006/relationships/hyperlink" Target="http://www.gov.je/Working/BacktoWork/Pages/AboutBackToWork.aspx" TargetMode="Externa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C5394F-9AF0-458F-8596-FFB58AE3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4F0380C</Template>
  <TotalTime>0</TotalTime>
  <Pages>27</Pages>
  <Words>7184</Words>
  <Characters>40950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2017-08-04T12:21:00Z</dcterms:created>
  <dcterms:modified xsi:type="dcterms:W3CDTF">2017-08-04T14:50:00Z</dcterms:modified>
</cp:coreProperties>
</file>